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4EC8" w:rsidRDefault="00894EC8" w:rsidP="00894EC8">
      <w:pPr>
        <w:ind w:firstLine="0"/>
        <w:jc w:val="right"/>
      </w:pPr>
      <w:r>
        <w:t>ПРОЕКТ</w:t>
      </w:r>
    </w:p>
    <w:p w:rsidR="00894EC8" w:rsidRDefault="00894EC8" w:rsidP="002B300D">
      <w:pPr>
        <w:ind w:firstLine="0"/>
        <w:jc w:val="center"/>
      </w:pPr>
    </w:p>
    <w:p w:rsidR="002B300D" w:rsidRPr="00A25682" w:rsidRDefault="005E23B5" w:rsidP="002B300D">
      <w:pPr>
        <w:ind w:firstLine="0"/>
        <w:jc w:val="center"/>
      </w:pPr>
      <w:r w:rsidRPr="00A25682">
        <w:rPr>
          <w:noProof/>
          <w:lang w:eastAsia="ru-RU"/>
        </w:rPr>
        <w:drawing>
          <wp:inline distT="0" distB="0" distL="0" distR="0">
            <wp:extent cx="584835" cy="755015"/>
            <wp:effectExtent l="19050" t="0" r="5715" b="0"/>
            <wp:docPr id="1" name="Рисунок 1" descr="New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00D" w:rsidRPr="00A25682" w:rsidRDefault="002B300D" w:rsidP="002B300D">
      <w:pPr>
        <w:ind w:firstLine="0"/>
        <w:jc w:val="center"/>
      </w:pPr>
    </w:p>
    <w:p w:rsidR="002B300D" w:rsidRPr="00A25682" w:rsidRDefault="002B300D" w:rsidP="002B300D">
      <w:pPr>
        <w:ind w:firstLine="0"/>
        <w:jc w:val="center"/>
        <w:rPr>
          <w:b/>
          <w:spacing w:val="40"/>
          <w:sz w:val="32"/>
          <w:szCs w:val="32"/>
        </w:rPr>
      </w:pPr>
      <w:r w:rsidRPr="00A25682">
        <w:rPr>
          <w:b/>
          <w:spacing w:val="40"/>
          <w:sz w:val="32"/>
          <w:szCs w:val="32"/>
        </w:rPr>
        <w:t>ПОСТАНОВЛЕНИЕ</w:t>
      </w:r>
    </w:p>
    <w:p w:rsidR="002B300D" w:rsidRPr="00A25682" w:rsidRDefault="002B300D" w:rsidP="002B300D">
      <w:pPr>
        <w:ind w:firstLine="0"/>
        <w:jc w:val="center"/>
        <w:rPr>
          <w:sz w:val="32"/>
          <w:szCs w:val="32"/>
        </w:rPr>
      </w:pPr>
      <w:r w:rsidRPr="00A25682">
        <w:rPr>
          <w:sz w:val="32"/>
          <w:szCs w:val="32"/>
        </w:rPr>
        <w:t xml:space="preserve">А </w:t>
      </w:r>
      <w:proofErr w:type="spellStart"/>
      <w:r w:rsidRPr="00A25682">
        <w:rPr>
          <w:sz w:val="32"/>
          <w:szCs w:val="32"/>
        </w:rPr>
        <w:t>д</w:t>
      </w:r>
      <w:proofErr w:type="spellEnd"/>
      <w:r w:rsidRPr="00A25682">
        <w:rPr>
          <w:sz w:val="32"/>
          <w:szCs w:val="32"/>
        </w:rPr>
        <w:t xml:space="preserve"> м и </w:t>
      </w:r>
      <w:proofErr w:type="spellStart"/>
      <w:r w:rsidRPr="00A25682">
        <w:rPr>
          <w:sz w:val="32"/>
          <w:szCs w:val="32"/>
        </w:rPr>
        <w:t>н</w:t>
      </w:r>
      <w:proofErr w:type="spellEnd"/>
      <w:r w:rsidRPr="00A25682">
        <w:rPr>
          <w:sz w:val="32"/>
          <w:szCs w:val="32"/>
        </w:rPr>
        <w:t xml:space="preserve"> и с т </w:t>
      </w:r>
      <w:proofErr w:type="spellStart"/>
      <w:r w:rsidRPr="00A25682">
        <w:rPr>
          <w:sz w:val="32"/>
          <w:szCs w:val="32"/>
        </w:rPr>
        <w:t>р</w:t>
      </w:r>
      <w:proofErr w:type="spellEnd"/>
      <w:r w:rsidRPr="00A25682">
        <w:rPr>
          <w:sz w:val="32"/>
          <w:szCs w:val="32"/>
        </w:rPr>
        <w:t xml:space="preserve"> а </w:t>
      </w:r>
      <w:proofErr w:type="spellStart"/>
      <w:r w:rsidRPr="00A25682">
        <w:rPr>
          <w:sz w:val="32"/>
          <w:szCs w:val="32"/>
        </w:rPr>
        <w:t>ц</w:t>
      </w:r>
      <w:proofErr w:type="spellEnd"/>
      <w:r w:rsidRPr="00A25682">
        <w:rPr>
          <w:sz w:val="32"/>
          <w:szCs w:val="32"/>
        </w:rPr>
        <w:t xml:space="preserve"> и </w:t>
      </w:r>
      <w:proofErr w:type="spellStart"/>
      <w:proofErr w:type="gramStart"/>
      <w:r w:rsidRPr="00A25682">
        <w:rPr>
          <w:sz w:val="32"/>
          <w:szCs w:val="32"/>
        </w:rPr>
        <w:t>и</w:t>
      </w:r>
      <w:proofErr w:type="spellEnd"/>
      <w:proofErr w:type="gramEnd"/>
      <w:r w:rsidRPr="00A25682">
        <w:rPr>
          <w:sz w:val="32"/>
          <w:szCs w:val="32"/>
        </w:rPr>
        <w:t xml:space="preserve">  С о б и </w:t>
      </w:r>
      <w:proofErr w:type="spellStart"/>
      <w:r w:rsidRPr="00A25682">
        <w:rPr>
          <w:sz w:val="32"/>
          <w:szCs w:val="32"/>
        </w:rPr>
        <w:t>н</w:t>
      </w:r>
      <w:proofErr w:type="spellEnd"/>
      <w:r w:rsidRPr="00A25682">
        <w:rPr>
          <w:sz w:val="32"/>
          <w:szCs w:val="32"/>
        </w:rPr>
        <w:t xml:space="preserve"> с к о г о  </w:t>
      </w:r>
      <w:proofErr w:type="spellStart"/>
      <w:r w:rsidRPr="00A25682">
        <w:rPr>
          <w:sz w:val="32"/>
          <w:szCs w:val="32"/>
        </w:rPr>
        <w:t>р</w:t>
      </w:r>
      <w:proofErr w:type="spellEnd"/>
      <w:r w:rsidRPr="00A25682">
        <w:rPr>
          <w:sz w:val="32"/>
          <w:szCs w:val="32"/>
        </w:rPr>
        <w:t xml:space="preserve"> а </w:t>
      </w:r>
      <w:proofErr w:type="spellStart"/>
      <w:r w:rsidRPr="00A25682">
        <w:rPr>
          <w:sz w:val="32"/>
          <w:szCs w:val="32"/>
        </w:rPr>
        <w:t>й</w:t>
      </w:r>
      <w:proofErr w:type="spellEnd"/>
      <w:r w:rsidRPr="00A25682">
        <w:rPr>
          <w:sz w:val="32"/>
          <w:szCs w:val="32"/>
        </w:rPr>
        <w:t xml:space="preserve"> о </w:t>
      </w:r>
      <w:proofErr w:type="spellStart"/>
      <w:r w:rsidRPr="00A25682">
        <w:rPr>
          <w:sz w:val="32"/>
          <w:szCs w:val="32"/>
        </w:rPr>
        <w:t>н</w:t>
      </w:r>
      <w:proofErr w:type="spellEnd"/>
      <w:r w:rsidRPr="00A25682">
        <w:rPr>
          <w:sz w:val="32"/>
          <w:szCs w:val="32"/>
        </w:rPr>
        <w:t xml:space="preserve"> а </w:t>
      </w:r>
    </w:p>
    <w:p w:rsidR="002B300D" w:rsidRPr="00A25682" w:rsidRDefault="002B300D" w:rsidP="002B300D">
      <w:pPr>
        <w:ind w:firstLine="0"/>
        <w:jc w:val="center"/>
        <w:rPr>
          <w:b/>
          <w:spacing w:val="40"/>
          <w:szCs w:val="28"/>
        </w:rPr>
      </w:pPr>
    </w:p>
    <w:p w:rsidR="002B300D" w:rsidRPr="0018139E" w:rsidRDefault="00894EC8" w:rsidP="002B300D">
      <w:pPr>
        <w:spacing w:after="120"/>
        <w:ind w:firstLine="0"/>
        <w:jc w:val="left"/>
        <w:rPr>
          <w:u w:val="single"/>
        </w:rPr>
      </w:pPr>
      <w:r>
        <w:t>__________</w:t>
      </w:r>
      <w:r w:rsidR="002B300D" w:rsidRPr="00A25682">
        <w:t xml:space="preserve">                                                                                                  </w:t>
      </w:r>
      <w:r w:rsidR="0018139E">
        <w:t xml:space="preserve">     </w:t>
      </w:r>
      <w:r w:rsidR="002B300D" w:rsidRPr="00A25682">
        <w:t xml:space="preserve">    </w:t>
      </w:r>
      <w:r>
        <w:t>_______</w:t>
      </w:r>
    </w:p>
    <w:tbl>
      <w:tblPr>
        <w:tblW w:w="0" w:type="auto"/>
        <w:tblInd w:w="108" w:type="dxa"/>
        <w:tblLayout w:type="fixed"/>
        <w:tblLook w:val="0000"/>
      </w:tblPr>
      <w:tblGrid>
        <w:gridCol w:w="4819"/>
        <w:gridCol w:w="4927"/>
      </w:tblGrid>
      <w:tr w:rsidR="00F7579C" w:rsidRPr="00A25682">
        <w:tc>
          <w:tcPr>
            <w:tcW w:w="4819" w:type="dxa"/>
            <w:shd w:val="clear" w:color="auto" w:fill="auto"/>
          </w:tcPr>
          <w:p w:rsidR="00E541CB" w:rsidRPr="00A25682" w:rsidRDefault="00E541CB" w:rsidP="00AB2659">
            <w:pPr>
              <w:snapToGrid w:val="0"/>
              <w:ind w:firstLine="0"/>
              <w:rPr>
                <w:i/>
                <w:sz w:val="24"/>
              </w:rPr>
            </w:pPr>
          </w:p>
          <w:p w:rsidR="00F7579C" w:rsidRPr="00A25682" w:rsidRDefault="00F7579C" w:rsidP="00AB2659">
            <w:pPr>
              <w:snapToGrid w:val="0"/>
              <w:ind w:firstLine="0"/>
            </w:pPr>
            <w:r w:rsidRPr="00A25682">
              <w:rPr>
                <w:i/>
                <w:sz w:val="24"/>
              </w:rPr>
              <w:t>Об утверждении муниципальной программы «</w:t>
            </w:r>
            <w:r w:rsidR="00AB2659" w:rsidRPr="00A25682">
              <w:rPr>
                <w:i/>
                <w:sz w:val="24"/>
              </w:rPr>
              <w:t xml:space="preserve">Противодействие терроризму и экстремизму </w:t>
            </w:r>
            <w:r w:rsidRPr="00A25682">
              <w:rPr>
                <w:i/>
                <w:sz w:val="24"/>
              </w:rPr>
              <w:t xml:space="preserve">на территории </w:t>
            </w:r>
            <w:r w:rsidR="00865057" w:rsidRPr="00A25682">
              <w:rPr>
                <w:i/>
                <w:sz w:val="24"/>
              </w:rPr>
              <w:t xml:space="preserve"> </w:t>
            </w:r>
            <w:proofErr w:type="spellStart"/>
            <w:r w:rsidR="00E51656" w:rsidRPr="00A25682">
              <w:rPr>
                <w:i/>
                <w:sz w:val="24"/>
              </w:rPr>
              <w:t>Собинского</w:t>
            </w:r>
            <w:proofErr w:type="spellEnd"/>
            <w:r w:rsidR="00865057" w:rsidRPr="00A25682">
              <w:rPr>
                <w:i/>
                <w:sz w:val="24"/>
              </w:rPr>
              <w:t xml:space="preserve"> район</w:t>
            </w:r>
            <w:r w:rsidR="00E51656" w:rsidRPr="00A25682">
              <w:rPr>
                <w:i/>
                <w:sz w:val="24"/>
              </w:rPr>
              <w:t>а</w:t>
            </w:r>
            <w:r w:rsidRPr="00A25682">
              <w:rPr>
                <w:i/>
                <w:sz w:val="24"/>
              </w:rPr>
              <w:t>»</w:t>
            </w:r>
          </w:p>
        </w:tc>
        <w:tc>
          <w:tcPr>
            <w:tcW w:w="4927" w:type="dxa"/>
            <w:shd w:val="clear" w:color="auto" w:fill="auto"/>
          </w:tcPr>
          <w:p w:rsidR="00F7579C" w:rsidRPr="00A25682" w:rsidRDefault="00F7579C">
            <w:pPr>
              <w:snapToGrid w:val="0"/>
              <w:ind w:firstLine="0"/>
            </w:pPr>
          </w:p>
        </w:tc>
      </w:tr>
    </w:tbl>
    <w:p w:rsidR="006D2489" w:rsidRPr="00A25682" w:rsidRDefault="006D2489" w:rsidP="006D2489">
      <w:pPr>
        <w:spacing w:before="120"/>
        <w:ind w:firstLine="0"/>
      </w:pPr>
    </w:p>
    <w:p w:rsidR="00981687" w:rsidRPr="00A25682" w:rsidRDefault="006D2489" w:rsidP="006D2489">
      <w:pPr>
        <w:spacing w:before="120"/>
        <w:ind w:firstLine="709"/>
        <w:rPr>
          <w:szCs w:val="28"/>
        </w:rPr>
      </w:pPr>
      <w:proofErr w:type="gramStart"/>
      <w:r w:rsidRPr="00A25682">
        <w:rPr>
          <w:szCs w:val="28"/>
        </w:rPr>
        <w:t xml:space="preserve">В соответствии </w:t>
      </w:r>
      <w:r w:rsidRPr="00A25682">
        <w:rPr>
          <w:szCs w:val="28"/>
          <w:lang w:eastAsia="ru-RU"/>
        </w:rPr>
        <w:t xml:space="preserve">с Федеральным законом от 06.03.2006 № 35-ФЗ «О противодействии терроризму», Федеральным законом от 25.07.2002 № 114-ФЗ «О противодействии экстремистской деятельности», </w:t>
      </w:r>
      <w:r w:rsidR="00981687" w:rsidRPr="00A25682">
        <w:rPr>
          <w:szCs w:val="28"/>
        </w:rPr>
        <w:t>со статьей 179 Бюджетного кодекса Российской Федерации, на основании пос</w:t>
      </w:r>
      <w:r w:rsidR="007A2B69" w:rsidRPr="00A25682">
        <w:rPr>
          <w:szCs w:val="28"/>
        </w:rPr>
        <w:t xml:space="preserve">тановления администрации муниципального образования </w:t>
      </w:r>
      <w:proofErr w:type="spellStart"/>
      <w:r w:rsidR="007A2B69" w:rsidRPr="00A25682">
        <w:rPr>
          <w:szCs w:val="28"/>
        </w:rPr>
        <w:t>Собинский</w:t>
      </w:r>
      <w:proofErr w:type="spellEnd"/>
      <w:r w:rsidR="007A2B69" w:rsidRPr="00A25682">
        <w:rPr>
          <w:szCs w:val="28"/>
        </w:rPr>
        <w:t xml:space="preserve"> район Владимирской области  от 18.09.2013 №1349 «Об утверждении порядка разработки</w:t>
      </w:r>
      <w:r w:rsidR="00981687" w:rsidRPr="00A25682">
        <w:rPr>
          <w:szCs w:val="28"/>
        </w:rPr>
        <w:t>,</w:t>
      </w:r>
      <w:r w:rsidR="007A2B69" w:rsidRPr="00A25682">
        <w:rPr>
          <w:szCs w:val="28"/>
        </w:rPr>
        <w:t xml:space="preserve"> реализации и оценки эффективности муниципальных программ </w:t>
      </w:r>
      <w:proofErr w:type="spellStart"/>
      <w:r w:rsidR="007A2B69" w:rsidRPr="00A25682">
        <w:rPr>
          <w:szCs w:val="28"/>
        </w:rPr>
        <w:t>Собинского</w:t>
      </w:r>
      <w:proofErr w:type="spellEnd"/>
      <w:r w:rsidR="007A2B69" w:rsidRPr="00A25682">
        <w:rPr>
          <w:szCs w:val="28"/>
        </w:rPr>
        <w:t xml:space="preserve"> района и методических указаний по разработке и реализации муниципальных</w:t>
      </w:r>
      <w:proofErr w:type="gramEnd"/>
      <w:r w:rsidR="007A2B69" w:rsidRPr="00A25682">
        <w:rPr>
          <w:szCs w:val="28"/>
        </w:rPr>
        <w:t xml:space="preserve"> программ </w:t>
      </w:r>
      <w:proofErr w:type="spellStart"/>
      <w:r w:rsidR="007A2B69" w:rsidRPr="00A25682">
        <w:rPr>
          <w:szCs w:val="28"/>
        </w:rPr>
        <w:t>Собин</w:t>
      </w:r>
      <w:r w:rsidR="00C76F61">
        <w:rPr>
          <w:szCs w:val="28"/>
        </w:rPr>
        <w:t>с</w:t>
      </w:r>
      <w:r w:rsidR="007A2B69" w:rsidRPr="00A25682">
        <w:rPr>
          <w:szCs w:val="28"/>
        </w:rPr>
        <w:t>кого</w:t>
      </w:r>
      <w:proofErr w:type="spellEnd"/>
      <w:r w:rsidR="007A2B69" w:rsidRPr="00A25682">
        <w:rPr>
          <w:szCs w:val="28"/>
        </w:rPr>
        <w:t xml:space="preserve"> района», </w:t>
      </w:r>
      <w:r w:rsidR="00981687" w:rsidRPr="00A25682">
        <w:rPr>
          <w:szCs w:val="28"/>
        </w:rPr>
        <w:t>в целях эффективного и рационального использования бюджетных средств, руководствуясь статьей 34.2 Устава района, администраци</w:t>
      </w:r>
      <w:r w:rsidRPr="00A25682">
        <w:rPr>
          <w:szCs w:val="28"/>
        </w:rPr>
        <w:t xml:space="preserve">я района </w:t>
      </w:r>
      <w:r w:rsidR="00981687" w:rsidRPr="00A25682">
        <w:rPr>
          <w:szCs w:val="28"/>
        </w:rPr>
        <w:t xml:space="preserve"> </w:t>
      </w:r>
      <w:r w:rsidR="007A2B69" w:rsidRPr="00A25682">
        <w:rPr>
          <w:szCs w:val="28"/>
        </w:rPr>
        <w:t xml:space="preserve">        </w:t>
      </w:r>
      <w:proofErr w:type="spellStart"/>
      <w:proofErr w:type="gramStart"/>
      <w:r w:rsidR="00981687" w:rsidRPr="00A25682">
        <w:rPr>
          <w:szCs w:val="28"/>
        </w:rPr>
        <w:t>п</w:t>
      </w:r>
      <w:proofErr w:type="spellEnd"/>
      <w:proofErr w:type="gramEnd"/>
      <w:r w:rsidR="00981687" w:rsidRPr="00A25682">
        <w:rPr>
          <w:szCs w:val="28"/>
        </w:rPr>
        <w:t xml:space="preserve"> о с т а </w:t>
      </w:r>
      <w:proofErr w:type="spellStart"/>
      <w:r w:rsidR="00981687" w:rsidRPr="00A25682">
        <w:rPr>
          <w:szCs w:val="28"/>
        </w:rPr>
        <w:t>н</w:t>
      </w:r>
      <w:proofErr w:type="spellEnd"/>
      <w:r w:rsidR="00981687" w:rsidRPr="00A25682">
        <w:rPr>
          <w:szCs w:val="28"/>
        </w:rPr>
        <w:t xml:space="preserve"> о в л я е т:</w:t>
      </w:r>
    </w:p>
    <w:p w:rsidR="0056695F" w:rsidRPr="00A25682" w:rsidRDefault="00981687" w:rsidP="00A17A6D">
      <w:pPr>
        <w:ind w:firstLine="709"/>
        <w:rPr>
          <w:szCs w:val="28"/>
        </w:rPr>
      </w:pPr>
      <w:r w:rsidRPr="00A25682">
        <w:rPr>
          <w:szCs w:val="28"/>
        </w:rPr>
        <w:t xml:space="preserve">1. Утвердить муниципальную программу </w:t>
      </w:r>
      <w:r w:rsidR="00F42B2C" w:rsidRPr="00A25682">
        <w:t>«</w:t>
      </w:r>
      <w:r w:rsidR="006D2489" w:rsidRPr="00A25682">
        <w:t xml:space="preserve">Противодействие терроризму и экстремизму </w:t>
      </w:r>
      <w:r w:rsidR="00E51656" w:rsidRPr="00A25682">
        <w:t xml:space="preserve">на территории  </w:t>
      </w:r>
      <w:proofErr w:type="spellStart"/>
      <w:r w:rsidR="00E51656" w:rsidRPr="00A25682">
        <w:t>Собинского</w:t>
      </w:r>
      <w:proofErr w:type="spellEnd"/>
      <w:r w:rsidR="006D2489" w:rsidRPr="00A25682">
        <w:t xml:space="preserve"> район</w:t>
      </w:r>
      <w:r w:rsidR="00E51656" w:rsidRPr="00A25682">
        <w:t>а</w:t>
      </w:r>
      <w:r w:rsidRPr="00A25682">
        <w:rPr>
          <w:szCs w:val="28"/>
        </w:rPr>
        <w:t xml:space="preserve">» </w:t>
      </w:r>
      <w:r w:rsidR="00A17A6D" w:rsidRPr="00A25682">
        <w:rPr>
          <w:szCs w:val="28"/>
        </w:rPr>
        <w:t>согласно приложению</w:t>
      </w:r>
      <w:r w:rsidR="00B16EDE" w:rsidRPr="00A25682">
        <w:rPr>
          <w:szCs w:val="28"/>
        </w:rPr>
        <w:t>.</w:t>
      </w:r>
    </w:p>
    <w:p w:rsidR="00981687" w:rsidRPr="00A25682" w:rsidRDefault="00981687" w:rsidP="00A81085">
      <w:pPr>
        <w:pStyle w:val="Standard"/>
        <w:ind w:firstLine="708"/>
        <w:jc w:val="both"/>
        <w:rPr>
          <w:rStyle w:val="af4"/>
          <w:b w:val="0"/>
          <w:sz w:val="28"/>
          <w:szCs w:val="28"/>
          <w:u w:val="none"/>
        </w:rPr>
      </w:pPr>
      <w:r w:rsidRPr="00A25682">
        <w:rPr>
          <w:rStyle w:val="af4"/>
          <w:b w:val="0"/>
          <w:sz w:val="28"/>
          <w:szCs w:val="28"/>
          <w:u w:val="none"/>
        </w:rPr>
        <w:t xml:space="preserve">3. </w:t>
      </w:r>
      <w:proofErr w:type="gramStart"/>
      <w:r w:rsidRPr="00A25682">
        <w:rPr>
          <w:rStyle w:val="af4"/>
          <w:b w:val="0"/>
          <w:sz w:val="28"/>
          <w:szCs w:val="28"/>
          <w:u w:val="none"/>
        </w:rPr>
        <w:t>Контроль за</w:t>
      </w:r>
      <w:proofErr w:type="gramEnd"/>
      <w:r w:rsidRPr="00A25682">
        <w:rPr>
          <w:rStyle w:val="af4"/>
          <w:b w:val="0"/>
          <w:sz w:val="28"/>
          <w:szCs w:val="28"/>
          <w:u w:val="none"/>
        </w:rPr>
        <w:t xml:space="preserve"> исполнением настоящего пос</w:t>
      </w:r>
      <w:r w:rsidR="007F6B35" w:rsidRPr="00A25682">
        <w:rPr>
          <w:rStyle w:val="af4"/>
          <w:b w:val="0"/>
          <w:sz w:val="28"/>
          <w:szCs w:val="28"/>
          <w:u w:val="none"/>
        </w:rPr>
        <w:t xml:space="preserve">тановления возложить на  </w:t>
      </w:r>
      <w:r w:rsidRPr="00A25682">
        <w:rPr>
          <w:rStyle w:val="af4"/>
          <w:b w:val="0"/>
          <w:sz w:val="28"/>
          <w:szCs w:val="28"/>
          <w:u w:val="none"/>
        </w:rPr>
        <w:t xml:space="preserve"> замест</w:t>
      </w:r>
      <w:r w:rsidR="007F6B35" w:rsidRPr="00A25682">
        <w:rPr>
          <w:rStyle w:val="af4"/>
          <w:b w:val="0"/>
          <w:sz w:val="28"/>
          <w:szCs w:val="28"/>
          <w:u w:val="none"/>
        </w:rPr>
        <w:t>ителя главы администрации по социальным вопросам</w:t>
      </w:r>
      <w:r w:rsidRPr="00A25682">
        <w:rPr>
          <w:rStyle w:val="af4"/>
          <w:b w:val="0"/>
          <w:sz w:val="28"/>
          <w:szCs w:val="28"/>
          <w:u w:val="none"/>
        </w:rPr>
        <w:t>.</w:t>
      </w:r>
    </w:p>
    <w:p w:rsidR="00981687" w:rsidRPr="00A25682" w:rsidRDefault="00981687" w:rsidP="00981687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 w:rsidRPr="00A25682">
        <w:rPr>
          <w:rStyle w:val="af4"/>
          <w:b w:val="0"/>
          <w:sz w:val="28"/>
          <w:szCs w:val="28"/>
          <w:u w:val="none"/>
        </w:rPr>
        <w:t xml:space="preserve">4. </w:t>
      </w:r>
      <w:r w:rsidRPr="00A25682">
        <w:rPr>
          <w:sz w:val="28"/>
          <w:szCs w:val="28"/>
        </w:rPr>
        <w:t>Настоящее постановление вступает в силу</w:t>
      </w:r>
      <w:r w:rsidR="0056695F" w:rsidRPr="00A25682">
        <w:rPr>
          <w:sz w:val="28"/>
          <w:szCs w:val="28"/>
        </w:rPr>
        <w:t xml:space="preserve"> после</w:t>
      </w:r>
      <w:r w:rsidRPr="00A25682">
        <w:rPr>
          <w:sz w:val="28"/>
          <w:szCs w:val="28"/>
        </w:rPr>
        <w:t xml:space="preserve"> официального опубликования в газете «Д</w:t>
      </w:r>
      <w:r w:rsidR="00A17A6D" w:rsidRPr="00A25682">
        <w:rPr>
          <w:sz w:val="28"/>
          <w:szCs w:val="28"/>
        </w:rPr>
        <w:t>о</w:t>
      </w:r>
      <w:r w:rsidRPr="00A25682">
        <w:rPr>
          <w:sz w:val="28"/>
          <w:szCs w:val="28"/>
        </w:rPr>
        <w:t xml:space="preserve">верие» и подлежит размещению на сайте ОМС </w:t>
      </w:r>
      <w:proofErr w:type="spellStart"/>
      <w:r w:rsidRPr="00A25682">
        <w:rPr>
          <w:sz w:val="28"/>
          <w:szCs w:val="28"/>
        </w:rPr>
        <w:t>Собинского</w:t>
      </w:r>
      <w:proofErr w:type="spellEnd"/>
      <w:r w:rsidRPr="00A25682">
        <w:rPr>
          <w:sz w:val="28"/>
          <w:szCs w:val="28"/>
        </w:rPr>
        <w:t xml:space="preserve"> района.</w:t>
      </w:r>
    </w:p>
    <w:p w:rsidR="00F7579C" w:rsidRPr="00A25682" w:rsidRDefault="00F7579C" w:rsidP="009712AC">
      <w:pPr>
        <w:ind w:right="284" w:firstLine="709"/>
      </w:pPr>
    </w:p>
    <w:p w:rsidR="001B743E" w:rsidRPr="00A25682" w:rsidRDefault="001B743E">
      <w:pPr>
        <w:ind w:left="851" w:right="-852" w:hanging="180"/>
      </w:pPr>
    </w:p>
    <w:p w:rsidR="001B743E" w:rsidRPr="00A25682" w:rsidRDefault="001B743E">
      <w:pPr>
        <w:ind w:left="851" w:right="-852" w:hanging="180"/>
      </w:pPr>
    </w:p>
    <w:p w:rsidR="00F7579C" w:rsidRPr="00A25682" w:rsidRDefault="00F7579C" w:rsidP="009E7891">
      <w:pPr>
        <w:ind w:right="-2" w:firstLine="0"/>
        <w:jc w:val="left"/>
        <w:rPr>
          <w:sz w:val="24"/>
        </w:rPr>
      </w:pPr>
      <w:r w:rsidRPr="00A25682">
        <w:t xml:space="preserve">Глава администрации    </w:t>
      </w:r>
      <w:r w:rsidR="001A45EF" w:rsidRPr="00A25682">
        <w:t xml:space="preserve">           </w:t>
      </w:r>
      <w:r w:rsidRPr="00A25682">
        <w:t xml:space="preserve">                                              </w:t>
      </w:r>
      <w:r w:rsidR="009E7891" w:rsidRPr="00A25682">
        <w:t xml:space="preserve">                     </w:t>
      </w:r>
      <w:r w:rsidR="00BD71B1" w:rsidRPr="00A25682">
        <w:t xml:space="preserve">     </w:t>
      </w:r>
      <w:r w:rsidR="009E7891" w:rsidRPr="00A25682">
        <w:t>А</w:t>
      </w:r>
      <w:r w:rsidRPr="00A25682">
        <w:t xml:space="preserve">.В.Разов                                                             </w:t>
      </w:r>
    </w:p>
    <w:p w:rsidR="007F6B35" w:rsidRPr="00A25682" w:rsidRDefault="007F6B35" w:rsidP="0094748B">
      <w:pPr>
        <w:ind w:firstLine="0"/>
        <w:rPr>
          <w:szCs w:val="28"/>
        </w:rPr>
      </w:pPr>
    </w:p>
    <w:p w:rsidR="00A17A6D" w:rsidRPr="00A25682" w:rsidRDefault="00A17A6D" w:rsidP="0094748B">
      <w:pPr>
        <w:ind w:firstLine="0"/>
        <w:rPr>
          <w:szCs w:val="28"/>
        </w:rPr>
      </w:pPr>
    </w:p>
    <w:p w:rsidR="00A17A6D" w:rsidRPr="00A25682" w:rsidRDefault="00A17A6D" w:rsidP="0094748B">
      <w:pPr>
        <w:ind w:firstLine="0"/>
        <w:rPr>
          <w:szCs w:val="28"/>
        </w:rPr>
      </w:pPr>
    </w:p>
    <w:p w:rsidR="00A17A6D" w:rsidRPr="00A25682" w:rsidRDefault="00A17A6D" w:rsidP="0094748B">
      <w:pPr>
        <w:ind w:firstLine="0"/>
        <w:rPr>
          <w:szCs w:val="28"/>
        </w:rPr>
      </w:pPr>
    </w:p>
    <w:p w:rsidR="00A17A6D" w:rsidRPr="00A25682" w:rsidRDefault="00A17A6D" w:rsidP="0094748B">
      <w:pPr>
        <w:ind w:firstLine="0"/>
        <w:rPr>
          <w:szCs w:val="28"/>
        </w:rPr>
      </w:pPr>
    </w:p>
    <w:p w:rsidR="00F952EF" w:rsidRPr="00A25682" w:rsidRDefault="00F952EF" w:rsidP="00CB0545">
      <w:pPr>
        <w:autoSpaceDE w:val="0"/>
        <w:ind w:firstLine="0"/>
        <w:jc w:val="right"/>
      </w:pPr>
      <w:r w:rsidRPr="00A25682">
        <w:t>Приложение</w:t>
      </w:r>
    </w:p>
    <w:p w:rsidR="00F952EF" w:rsidRPr="00A25682" w:rsidRDefault="00F952EF" w:rsidP="00F952EF">
      <w:pPr>
        <w:autoSpaceDE w:val="0"/>
        <w:ind w:firstLine="0"/>
        <w:jc w:val="right"/>
      </w:pPr>
      <w:r w:rsidRPr="00A25682">
        <w:t xml:space="preserve">к </w:t>
      </w:r>
      <w:r w:rsidR="00894EC8">
        <w:t>проекту постановления</w:t>
      </w:r>
      <w:r w:rsidRPr="00A25682">
        <w:t xml:space="preserve"> администрации района</w:t>
      </w:r>
    </w:p>
    <w:p w:rsidR="00F952EF" w:rsidRPr="00A25682" w:rsidRDefault="00F952EF" w:rsidP="00F952EF">
      <w:pPr>
        <w:autoSpaceDE w:val="0"/>
        <w:ind w:firstLine="0"/>
        <w:jc w:val="right"/>
      </w:pPr>
      <w:r w:rsidRPr="00A25682">
        <w:t>от</w:t>
      </w:r>
      <w:r w:rsidR="0018139E">
        <w:t xml:space="preserve"> </w:t>
      </w:r>
      <w:r w:rsidR="00894EC8">
        <w:t>_________</w:t>
      </w:r>
      <w:r w:rsidRPr="00A25682">
        <w:t xml:space="preserve">№ </w:t>
      </w:r>
      <w:r w:rsidR="0018139E">
        <w:rPr>
          <w:u w:val="single"/>
        </w:rPr>
        <w:t xml:space="preserve"> </w:t>
      </w:r>
      <w:r w:rsidR="00894EC8">
        <w:rPr>
          <w:u w:val="single"/>
        </w:rPr>
        <w:t>_____</w:t>
      </w:r>
    </w:p>
    <w:p w:rsidR="00613A88" w:rsidRDefault="00613A88" w:rsidP="00F952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2EF" w:rsidRPr="00A25682" w:rsidRDefault="00F952EF" w:rsidP="00F952E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25682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952EF" w:rsidRPr="00A25682" w:rsidRDefault="00F952EF" w:rsidP="00F952EF">
      <w:pPr>
        <w:pStyle w:val="ConsPlusNormal"/>
        <w:widowControl/>
        <w:ind w:firstLine="0"/>
        <w:jc w:val="center"/>
        <w:rPr>
          <w:sz w:val="32"/>
          <w:szCs w:val="32"/>
        </w:rPr>
      </w:pPr>
      <w:r w:rsidRPr="00A25682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F952EF" w:rsidRPr="00A25682" w:rsidRDefault="00F952EF" w:rsidP="00F952EF">
      <w:pPr>
        <w:jc w:val="center"/>
        <w:rPr>
          <w:szCs w:val="28"/>
        </w:rPr>
      </w:pPr>
      <w:r w:rsidRPr="00A25682">
        <w:rPr>
          <w:sz w:val="32"/>
          <w:szCs w:val="32"/>
        </w:rPr>
        <w:t>«</w:t>
      </w:r>
      <w:r w:rsidR="00DF3FB0" w:rsidRPr="00A25682">
        <w:t xml:space="preserve">ПРОТИВОДЕЙСТВИЕ ТЕРРОРИЗМУ И ЭКСТРЕМИЗМУ </w:t>
      </w:r>
      <w:r w:rsidRPr="00A25682">
        <w:t xml:space="preserve">НА ТЕРРИТОРИИ </w:t>
      </w:r>
      <w:r w:rsidR="00E51656" w:rsidRPr="00A25682">
        <w:t>СОБИНСКОГО</w:t>
      </w:r>
      <w:r w:rsidRPr="00A25682">
        <w:t xml:space="preserve"> РАЙОН</w:t>
      </w:r>
      <w:r w:rsidR="00E51656" w:rsidRPr="00A25682">
        <w:t>А</w:t>
      </w:r>
      <w:r w:rsidRPr="00A25682">
        <w:rPr>
          <w:sz w:val="32"/>
          <w:szCs w:val="32"/>
        </w:rPr>
        <w:t>»</w:t>
      </w:r>
    </w:p>
    <w:p w:rsidR="00F952EF" w:rsidRPr="00A25682" w:rsidRDefault="00F952EF" w:rsidP="00DF3FB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0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14"/>
        <w:gridCol w:w="6637"/>
      </w:tblGrid>
      <w:tr w:rsidR="00F952EF" w:rsidRPr="00A25682" w:rsidTr="00B77021">
        <w:trPr>
          <w:trHeight w:val="139"/>
        </w:trPr>
        <w:tc>
          <w:tcPr>
            <w:tcW w:w="3414" w:type="dxa"/>
            <w:shd w:val="clear" w:color="auto" w:fill="auto"/>
          </w:tcPr>
          <w:p w:rsidR="00F952EF" w:rsidRPr="00A25682" w:rsidRDefault="00F952EF" w:rsidP="00B77021">
            <w:pPr>
              <w:pStyle w:val="ConsPlusNormal"/>
              <w:widowControl/>
              <w:ind w:right="-62" w:firstLine="0"/>
            </w:pPr>
            <w:r w:rsidRPr="00A2568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37" w:type="dxa"/>
            <w:shd w:val="clear" w:color="auto" w:fill="auto"/>
          </w:tcPr>
          <w:p w:rsidR="00F952EF" w:rsidRPr="00A25682" w:rsidRDefault="00DF3FB0" w:rsidP="00B77021">
            <w:pPr>
              <w:pStyle w:val="ConsPlusNormal"/>
              <w:widowControl/>
              <w:ind w:right="-62" w:firstLine="0"/>
            </w:pPr>
            <w:r w:rsidRPr="00A25682"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Противодействие терроризму и экстремизму </w:t>
            </w:r>
            <w:r w:rsidR="00E51656" w:rsidRPr="00A25682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2B62B9" w:rsidRPr="00A25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B62B9" w:rsidRPr="00A256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1656" w:rsidRPr="00A25682">
              <w:rPr>
                <w:rFonts w:ascii="Times New Roman" w:hAnsi="Times New Roman" w:cs="Times New Roman"/>
                <w:sz w:val="28"/>
                <w:szCs w:val="28"/>
              </w:rPr>
              <w:t>обинского</w:t>
            </w:r>
            <w:proofErr w:type="spellEnd"/>
            <w:r w:rsidR="00F952EF" w:rsidRPr="00A2568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E51656" w:rsidRPr="00A256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952EF" w:rsidRPr="00A25682" w:rsidTr="00B77021">
        <w:trPr>
          <w:trHeight w:val="139"/>
        </w:trPr>
        <w:tc>
          <w:tcPr>
            <w:tcW w:w="3414" w:type="dxa"/>
            <w:shd w:val="clear" w:color="auto" w:fill="auto"/>
          </w:tcPr>
          <w:p w:rsidR="00F952EF" w:rsidRPr="00A25682" w:rsidRDefault="00F952EF" w:rsidP="00B77021">
            <w:pPr>
              <w:pStyle w:val="ConsPlusNormal"/>
              <w:widowControl/>
              <w:ind w:right="-62" w:firstLine="0"/>
            </w:pPr>
            <w:r w:rsidRPr="00A2568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637" w:type="dxa"/>
            <w:shd w:val="clear" w:color="auto" w:fill="auto"/>
          </w:tcPr>
          <w:p w:rsidR="00DF3FB0" w:rsidRPr="00A25682" w:rsidRDefault="00DF3FB0" w:rsidP="00B77021">
            <w:pPr>
              <w:pStyle w:val="ConsPlusNormal"/>
              <w:widowControl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5682">
              <w:rPr>
                <w:rFonts w:ascii="Times New Roman" w:hAnsi="Times New Roman" w:cs="Times New Roman"/>
                <w:sz w:val="28"/>
                <w:szCs w:val="28"/>
              </w:rPr>
              <w:t>МКУ «Управление по обеспечению деятельности администрации</w:t>
            </w:r>
            <w:r w:rsidR="00B830C6" w:rsidRPr="00A25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830C6" w:rsidRPr="00A25682">
              <w:rPr>
                <w:rFonts w:ascii="Times New Roman" w:hAnsi="Times New Roman" w:cs="Times New Roman"/>
                <w:sz w:val="28"/>
                <w:szCs w:val="28"/>
              </w:rPr>
              <w:t>Собинского</w:t>
            </w:r>
            <w:proofErr w:type="spellEnd"/>
            <w:r w:rsidR="00B830C6" w:rsidRPr="00A25682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F952EF" w:rsidRPr="00A25682" w:rsidRDefault="00F952EF" w:rsidP="00B77021">
            <w:pPr>
              <w:pStyle w:val="ConsPlusNormal"/>
              <w:widowControl/>
              <w:ind w:right="-62" w:firstLine="0"/>
            </w:pPr>
          </w:p>
        </w:tc>
      </w:tr>
      <w:tr w:rsidR="00F952EF" w:rsidRPr="00A25682" w:rsidTr="00B77021">
        <w:trPr>
          <w:trHeight w:val="139"/>
        </w:trPr>
        <w:tc>
          <w:tcPr>
            <w:tcW w:w="3414" w:type="dxa"/>
            <w:shd w:val="clear" w:color="auto" w:fill="auto"/>
          </w:tcPr>
          <w:p w:rsidR="00F952EF" w:rsidRPr="00A25682" w:rsidRDefault="00F952EF" w:rsidP="00B77021">
            <w:pPr>
              <w:pStyle w:val="ConsPlusNormal"/>
              <w:widowControl/>
              <w:ind w:right="-62" w:firstLine="0"/>
            </w:pPr>
            <w:r w:rsidRPr="00A25682">
              <w:rPr>
                <w:rFonts w:ascii="Times New Roman" w:hAnsi="Times New Roman" w:cs="Times New Roman"/>
                <w:b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637" w:type="dxa"/>
            <w:shd w:val="clear" w:color="auto" w:fill="auto"/>
          </w:tcPr>
          <w:p w:rsidR="00B830C6" w:rsidRPr="00A25682" w:rsidRDefault="00F952EF" w:rsidP="00B77021">
            <w:pPr>
              <w:pStyle w:val="ConsPlusNonformat"/>
              <w:widowControl/>
              <w:tabs>
                <w:tab w:val="left" w:pos="1173"/>
              </w:tabs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A2568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830C6" w:rsidRPr="00A25682">
              <w:rPr>
                <w:rFonts w:ascii="Times New Roman" w:hAnsi="Times New Roman" w:cs="Times New Roman"/>
                <w:sz w:val="28"/>
                <w:szCs w:val="28"/>
              </w:rPr>
              <w:t>МКУ «Управление граждан</w:t>
            </w:r>
            <w:r w:rsidR="00133D02" w:rsidRPr="00A25682">
              <w:rPr>
                <w:rFonts w:ascii="Times New Roman" w:hAnsi="Times New Roman" w:cs="Times New Roman"/>
                <w:sz w:val="28"/>
                <w:szCs w:val="28"/>
              </w:rPr>
              <w:t>ской обороны и за</w:t>
            </w:r>
            <w:r w:rsidR="00B53256" w:rsidRPr="00A25682">
              <w:rPr>
                <w:rFonts w:ascii="Times New Roman" w:hAnsi="Times New Roman" w:cs="Times New Roman"/>
                <w:sz w:val="28"/>
                <w:szCs w:val="28"/>
              </w:rPr>
              <w:t xml:space="preserve">щиты населения» </w:t>
            </w:r>
            <w:r w:rsidR="00B830C6" w:rsidRPr="00A25682">
              <w:rPr>
                <w:rFonts w:ascii="Times New Roman" w:hAnsi="Times New Roman" w:cs="Times New Roman"/>
                <w:sz w:val="28"/>
                <w:szCs w:val="28"/>
              </w:rPr>
              <w:t>(по согласова</w:t>
            </w:r>
            <w:r w:rsidR="00133D02" w:rsidRPr="00A256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830C6" w:rsidRPr="00A25682">
              <w:rPr>
                <w:rFonts w:ascii="Times New Roman" w:hAnsi="Times New Roman" w:cs="Times New Roman"/>
                <w:sz w:val="28"/>
                <w:szCs w:val="28"/>
              </w:rPr>
              <w:t>ию)</w:t>
            </w:r>
            <w:r w:rsidR="00035DBD" w:rsidRPr="00A256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B830C6" w:rsidRPr="00A25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52EF" w:rsidRPr="00A25682" w:rsidRDefault="00B830C6" w:rsidP="00B77021">
            <w:pPr>
              <w:pStyle w:val="ConsPlusNonformat"/>
              <w:widowControl/>
              <w:tabs>
                <w:tab w:val="left" w:pos="1173"/>
              </w:tabs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A2568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53256" w:rsidRPr="00A2568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 w:rsidR="00F952EF" w:rsidRPr="00A256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52EF" w:rsidRPr="00A25682" w:rsidRDefault="00F952EF" w:rsidP="00B77021">
            <w:pPr>
              <w:pStyle w:val="ConsPlusNonformat"/>
              <w:widowControl/>
              <w:tabs>
                <w:tab w:val="left" w:pos="1173"/>
              </w:tabs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A25682">
              <w:rPr>
                <w:rFonts w:ascii="Times New Roman" w:hAnsi="Times New Roman" w:cs="Times New Roman"/>
                <w:sz w:val="28"/>
                <w:szCs w:val="28"/>
              </w:rPr>
              <w:t xml:space="preserve">- МКУ </w:t>
            </w:r>
            <w:r w:rsidR="00C406EA" w:rsidRPr="00A25682">
              <w:rPr>
                <w:szCs w:val="28"/>
              </w:rPr>
              <w:t xml:space="preserve"> </w:t>
            </w:r>
            <w:r w:rsidR="00C406EA" w:rsidRPr="00A25682">
              <w:rPr>
                <w:rFonts w:ascii="Times New Roman" w:hAnsi="Times New Roman" w:cs="Times New Roman"/>
                <w:sz w:val="28"/>
                <w:szCs w:val="28"/>
              </w:rPr>
              <w:t>«Управление по культуре, физической культуре и спорту, туризму и молодежной политике» (по согласованию);</w:t>
            </w:r>
          </w:p>
          <w:p w:rsidR="00F952EF" w:rsidRPr="00A25682" w:rsidRDefault="00F952EF" w:rsidP="00B77021">
            <w:pPr>
              <w:pStyle w:val="ConsPlusNonformat"/>
              <w:widowControl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A25682">
              <w:rPr>
                <w:rFonts w:ascii="Times New Roman" w:hAnsi="Times New Roman" w:cs="Times New Roman"/>
                <w:sz w:val="28"/>
                <w:szCs w:val="28"/>
              </w:rPr>
              <w:t>- Отдел МВД</w:t>
            </w:r>
            <w:r w:rsidR="00133D02" w:rsidRPr="00A25682">
              <w:rPr>
                <w:rFonts w:ascii="Times New Roman" w:hAnsi="Times New Roman" w:cs="Times New Roman"/>
                <w:sz w:val="28"/>
                <w:szCs w:val="28"/>
              </w:rPr>
              <w:t xml:space="preserve"> России </w:t>
            </w:r>
            <w:r w:rsidRPr="00A25682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A25682">
              <w:rPr>
                <w:rFonts w:ascii="Times New Roman" w:hAnsi="Times New Roman" w:cs="Times New Roman"/>
                <w:sz w:val="28"/>
                <w:szCs w:val="28"/>
              </w:rPr>
              <w:t>Собинскому</w:t>
            </w:r>
            <w:proofErr w:type="spellEnd"/>
            <w:r w:rsidRPr="00A25682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="00B53256" w:rsidRPr="00A25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5682">
              <w:rPr>
                <w:rFonts w:ascii="Times New Roman" w:hAnsi="Times New Roman" w:cs="Times New Roman"/>
                <w:sz w:val="28"/>
                <w:szCs w:val="28"/>
              </w:rPr>
              <w:t>(по согласо</w:t>
            </w:r>
            <w:r w:rsidR="00035DBD" w:rsidRPr="00A25682">
              <w:rPr>
                <w:rFonts w:ascii="Times New Roman" w:hAnsi="Times New Roman" w:cs="Times New Roman"/>
                <w:sz w:val="28"/>
                <w:szCs w:val="28"/>
              </w:rPr>
              <w:t>ванию)</w:t>
            </w:r>
            <w:r w:rsidRPr="00A256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0545" w:rsidRPr="00A25682" w:rsidRDefault="00CB0545" w:rsidP="00B77021">
            <w:pPr>
              <w:pStyle w:val="ConsPlusNonformat"/>
              <w:widowControl/>
              <w:ind w:right="-62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A256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5682">
              <w:rPr>
                <w:szCs w:val="28"/>
              </w:rPr>
              <w:t xml:space="preserve"> </w:t>
            </w:r>
            <w:r w:rsidRPr="00A25682">
              <w:rPr>
                <w:rFonts w:ascii="Times New Roman" w:hAnsi="Times New Roman" w:cs="Times New Roman"/>
                <w:sz w:val="28"/>
                <w:szCs w:val="28"/>
              </w:rPr>
              <w:t xml:space="preserve">ОНД и </w:t>
            </w:r>
            <w:proofErr w:type="gramStart"/>
            <w:r w:rsidRPr="00A25682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A2568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в </w:t>
            </w:r>
            <w:proofErr w:type="spellStart"/>
            <w:r w:rsidRPr="00A2568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Петушинском</w:t>
            </w:r>
            <w:proofErr w:type="spellEnd"/>
            <w:r w:rsidRPr="00A2568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и </w:t>
            </w:r>
            <w:proofErr w:type="spellStart"/>
            <w:r w:rsidRPr="00A2568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Собинском</w:t>
            </w:r>
            <w:proofErr w:type="spellEnd"/>
            <w:r w:rsidRPr="00A2568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районах (по согласованию);</w:t>
            </w:r>
          </w:p>
          <w:p w:rsidR="00BD71B1" w:rsidRPr="00A25682" w:rsidRDefault="00BD71B1" w:rsidP="00B77021">
            <w:pPr>
              <w:pStyle w:val="ConsPlusNonformat"/>
              <w:widowControl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A25682">
              <w:rPr>
                <w:rFonts w:ascii="Times New Roman" w:hAnsi="Times New Roman" w:cs="Times New Roman"/>
                <w:sz w:val="28"/>
                <w:szCs w:val="28"/>
              </w:rPr>
              <w:t>- ФГКУ «УВО ВНГ России по Владимирской области» (по согласованию);</w:t>
            </w:r>
          </w:p>
          <w:p w:rsidR="00F952EF" w:rsidRPr="00A25682" w:rsidRDefault="00035DBD" w:rsidP="00B77021">
            <w:pPr>
              <w:pStyle w:val="ConsPlusNormal"/>
              <w:widowControl/>
              <w:ind w:right="-62" w:firstLine="0"/>
            </w:pPr>
            <w:r w:rsidRPr="00A25682"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Администрации </w:t>
            </w:r>
            <w:r w:rsidR="00F952EF" w:rsidRPr="00A25682">
              <w:rPr>
                <w:rFonts w:ascii="Times New Roman" w:hAnsi="Times New Roman" w:cs="Times New Roman"/>
                <w:sz w:val="28"/>
                <w:szCs w:val="28"/>
              </w:rPr>
              <w:t xml:space="preserve">городов и сельских поселений </w:t>
            </w:r>
            <w:proofErr w:type="spellStart"/>
            <w:r w:rsidR="00F952EF" w:rsidRPr="00A25682">
              <w:rPr>
                <w:rFonts w:ascii="Times New Roman" w:hAnsi="Times New Roman" w:cs="Times New Roman"/>
                <w:sz w:val="28"/>
                <w:szCs w:val="28"/>
              </w:rPr>
              <w:t>Собинского</w:t>
            </w:r>
            <w:proofErr w:type="spellEnd"/>
            <w:r w:rsidR="00F952EF" w:rsidRPr="00A2568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B53256" w:rsidRPr="00A25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52EF" w:rsidRPr="00A2568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F952EF" w:rsidRPr="00A25682" w:rsidTr="00B77021">
        <w:trPr>
          <w:trHeight w:val="139"/>
        </w:trPr>
        <w:tc>
          <w:tcPr>
            <w:tcW w:w="3414" w:type="dxa"/>
            <w:shd w:val="clear" w:color="auto" w:fill="auto"/>
          </w:tcPr>
          <w:p w:rsidR="00F952EF" w:rsidRPr="00A25682" w:rsidRDefault="00F952EF" w:rsidP="00B77021">
            <w:pPr>
              <w:pStyle w:val="ConsPlusNormal"/>
              <w:widowControl/>
              <w:ind w:right="-62" w:firstLine="0"/>
            </w:pPr>
            <w:r w:rsidRPr="00A25682">
              <w:rPr>
                <w:rFonts w:ascii="Times New Roman" w:hAnsi="Times New Roman" w:cs="Times New Roman"/>
                <w:b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637" w:type="dxa"/>
            <w:shd w:val="clear" w:color="auto" w:fill="auto"/>
          </w:tcPr>
          <w:p w:rsidR="000C7171" w:rsidRPr="00A25682" w:rsidRDefault="000C7171" w:rsidP="000C7171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  <w:r w:rsidRPr="00A25682">
              <w:rPr>
                <w:szCs w:val="28"/>
                <w:lang w:eastAsia="ru-RU"/>
              </w:rPr>
              <w:t xml:space="preserve">- организация и осуществление </w:t>
            </w:r>
            <w:proofErr w:type="gramStart"/>
            <w:r w:rsidRPr="00A25682">
              <w:rPr>
                <w:szCs w:val="28"/>
                <w:lang w:eastAsia="ru-RU"/>
              </w:rPr>
              <w:t>профилактических</w:t>
            </w:r>
            <w:proofErr w:type="gramEnd"/>
          </w:p>
          <w:p w:rsidR="000C7171" w:rsidRPr="00A25682" w:rsidRDefault="000C7171" w:rsidP="000C7171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  <w:r w:rsidRPr="00A25682">
              <w:rPr>
                <w:szCs w:val="28"/>
                <w:lang w:eastAsia="ru-RU"/>
              </w:rPr>
              <w:t>мероприятий по предупреждению терроризма и</w:t>
            </w:r>
          </w:p>
          <w:p w:rsidR="000C7171" w:rsidRPr="00A25682" w:rsidRDefault="000C7171" w:rsidP="000C7171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  <w:r w:rsidRPr="00A25682">
              <w:rPr>
                <w:szCs w:val="28"/>
                <w:lang w:eastAsia="ru-RU"/>
              </w:rPr>
              <w:t xml:space="preserve">экстремизма на территории </w:t>
            </w:r>
            <w:proofErr w:type="spellStart"/>
            <w:r w:rsidRPr="00A25682">
              <w:rPr>
                <w:szCs w:val="28"/>
                <w:lang w:eastAsia="ru-RU"/>
              </w:rPr>
              <w:t>Собинского</w:t>
            </w:r>
            <w:proofErr w:type="spellEnd"/>
            <w:r w:rsidRPr="00A25682">
              <w:rPr>
                <w:szCs w:val="28"/>
                <w:lang w:eastAsia="ru-RU"/>
              </w:rPr>
              <w:t xml:space="preserve"> района;</w:t>
            </w:r>
          </w:p>
          <w:p w:rsidR="00F952EF" w:rsidRPr="00A25682" w:rsidRDefault="000C7171" w:rsidP="000C7171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  <w:r w:rsidRPr="00A25682">
              <w:rPr>
                <w:szCs w:val="28"/>
                <w:lang w:eastAsia="ru-RU"/>
              </w:rPr>
              <w:t xml:space="preserve">- обеспечение антитеррористической защищенности объектов (территорий) </w:t>
            </w:r>
            <w:proofErr w:type="spellStart"/>
            <w:r w:rsidRPr="00A25682">
              <w:rPr>
                <w:szCs w:val="28"/>
                <w:lang w:eastAsia="ru-RU"/>
              </w:rPr>
              <w:t>Собинского</w:t>
            </w:r>
            <w:proofErr w:type="spellEnd"/>
            <w:r w:rsidRPr="00A25682">
              <w:rPr>
                <w:szCs w:val="28"/>
                <w:lang w:eastAsia="ru-RU"/>
              </w:rPr>
              <w:t xml:space="preserve"> района</w:t>
            </w:r>
          </w:p>
        </w:tc>
      </w:tr>
      <w:tr w:rsidR="00F952EF" w:rsidRPr="00A25682" w:rsidTr="00B77021">
        <w:trPr>
          <w:trHeight w:val="139"/>
        </w:trPr>
        <w:tc>
          <w:tcPr>
            <w:tcW w:w="3414" w:type="dxa"/>
            <w:shd w:val="clear" w:color="auto" w:fill="auto"/>
          </w:tcPr>
          <w:p w:rsidR="00F952EF" w:rsidRPr="00A25682" w:rsidRDefault="00F952EF" w:rsidP="00B77021">
            <w:pPr>
              <w:pStyle w:val="ConsPlusNormal"/>
              <w:widowControl/>
              <w:ind w:right="-62" w:firstLine="0"/>
            </w:pPr>
            <w:r w:rsidRPr="00A25682">
              <w:rPr>
                <w:rFonts w:ascii="Times New Roman" w:hAnsi="Times New Roman" w:cs="Times New Roman"/>
                <w:b/>
                <w:sz w:val="28"/>
                <w:szCs w:val="28"/>
              </w:rPr>
              <w:t>Задачи муниципальной программы:</w:t>
            </w:r>
          </w:p>
        </w:tc>
        <w:tc>
          <w:tcPr>
            <w:tcW w:w="6637" w:type="dxa"/>
            <w:shd w:val="clear" w:color="auto" w:fill="auto"/>
          </w:tcPr>
          <w:p w:rsidR="00E51656" w:rsidRPr="00A25682" w:rsidRDefault="00E51656" w:rsidP="00E51656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  <w:r w:rsidRPr="00A25682">
              <w:rPr>
                <w:szCs w:val="28"/>
                <w:lang w:eastAsia="ru-RU"/>
              </w:rPr>
              <w:t>- организация и осуществление на территории</w:t>
            </w:r>
          </w:p>
          <w:p w:rsidR="00E51656" w:rsidRPr="00A25682" w:rsidRDefault="00E51656" w:rsidP="00E51656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  <w:proofErr w:type="spellStart"/>
            <w:r w:rsidRPr="00A25682">
              <w:rPr>
                <w:szCs w:val="28"/>
                <w:lang w:eastAsia="ru-RU"/>
              </w:rPr>
              <w:t>Собинского</w:t>
            </w:r>
            <w:proofErr w:type="spellEnd"/>
            <w:r w:rsidRPr="00A25682">
              <w:rPr>
                <w:szCs w:val="28"/>
                <w:lang w:eastAsia="ru-RU"/>
              </w:rPr>
              <w:t xml:space="preserve"> района мероприятий по предупрежд</w:t>
            </w:r>
            <w:r w:rsidRPr="00A25682">
              <w:rPr>
                <w:szCs w:val="28"/>
                <w:lang w:eastAsia="ru-RU"/>
              </w:rPr>
              <w:t>е</w:t>
            </w:r>
            <w:r w:rsidRPr="00A25682">
              <w:rPr>
                <w:szCs w:val="28"/>
                <w:lang w:eastAsia="ru-RU"/>
              </w:rPr>
              <w:t>нию терроризма и экстремизма, минимизации их п</w:t>
            </w:r>
            <w:r w:rsidRPr="00A25682">
              <w:rPr>
                <w:szCs w:val="28"/>
                <w:lang w:eastAsia="ru-RU"/>
              </w:rPr>
              <w:t>о</w:t>
            </w:r>
            <w:r w:rsidRPr="00A25682">
              <w:rPr>
                <w:szCs w:val="28"/>
                <w:lang w:eastAsia="ru-RU"/>
              </w:rPr>
              <w:t>следствий;</w:t>
            </w:r>
          </w:p>
          <w:p w:rsidR="00E51656" w:rsidRPr="00A25682" w:rsidRDefault="00E51656" w:rsidP="00E51656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  <w:r w:rsidRPr="00A25682">
              <w:rPr>
                <w:szCs w:val="28"/>
                <w:lang w:eastAsia="ru-RU"/>
              </w:rPr>
              <w:t xml:space="preserve">- создание условий для противодействия терроризму на территории </w:t>
            </w:r>
            <w:proofErr w:type="spellStart"/>
            <w:r w:rsidRPr="00A25682">
              <w:rPr>
                <w:szCs w:val="28"/>
                <w:lang w:eastAsia="ru-RU"/>
              </w:rPr>
              <w:t>Собинского</w:t>
            </w:r>
            <w:proofErr w:type="spellEnd"/>
            <w:r w:rsidRPr="00A25682">
              <w:rPr>
                <w:szCs w:val="28"/>
                <w:lang w:eastAsia="ru-RU"/>
              </w:rPr>
              <w:t xml:space="preserve"> района, в том числе, п</w:t>
            </w:r>
            <w:r w:rsidRPr="00A25682">
              <w:rPr>
                <w:szCs w:val="28"/>
                <w:lang w:eastAsia="ru-RU"/>
              </w:rPr>
              <w:t>у</w:t>
            </w:r>
            <w:r w:rsidRPr="00A25682">
              <w:rPr>
                <w:szCs w:val="28"/>
                <w:lang w:eastAsia="ru-RU"/>
              </w:rPr>
              <w:t>тем реализации Комплексного плана противодейс</w:t>
            </w:r>
            <w:r w:rsidRPr="00A25682">
              <w:rPr>
                <w:szCs w:val="28"/>
                <w:lang w:eastAsia="ru-RU"/>
              </w:rPr>
              <w:t>т</w:t>
            </w:r>
            <w:r w:rsidRPr="00A25682">
              <w:rPr>
                <w:szCs w:val="28"/>
                <w:lang w:eastAsia="ru-RU"/>
              </w:rPr>
              <w:t>вия идеологии терроризма во Владимирской обла</w:t>
            </w:r>
            <w:r w:rsidRPr="00A25682">
              <w:rPr>
                <w:szCs w:val="28"/>
                <w:lang w:eastAsia="ru-RU"/>
              </w:rPr>
              <w:t>с</w:t>
            </w:r>
            <w:r w:rsidRPr="00A25682">
              <w:rPr>
                <w:szCs w:val="28"/>
                <w:lang w:eastAsia="ru-RU"/>
              </w:rPr>
              <w:t>ти;</w:t>
            </w:r>
          </w:p>
          <w:p w:rsidR="00E51656" w:rsidRPr="00A25682" w:rsidRDefault="00E51656" w:rsidP="00E51656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  <w:r w:rsidRPr="00A25682">
              <w:rPr>
                <w:szCs w:val="28"/>
                <w:lang w:eastAsia="ru-RU"/>
              </w:rPr>
              <w:t>- усиление антитеррористической защищенности</w:t>
            </w:r>
          </w:p>
          <w:p w:rsidR="00E51656" w:rsidRPr="00A25682" w:rsidRDefault="00D37445" w:rsidP="00E51656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  <w:r w:rsidRPr="00A25682">
              <w:rPr>
                <w:szCs w:val="28"/>
                <w:lang w:eastAsia="ru-RU"/>
              </w:rPr>
              <w:t>подведомственных</w:t>
            </w:r>
            <w:r w:rsidR="00802962" w:rsidRPr="00A25682">
              <w:rPr>
                <w:szCs w:val="28"/>
                <w:lang w:eastAsia="ru-RU"/>
              </w:rPr>
              <w:t xml:space="preserve"> объектов (территорий) </w:t>
            </w:r>
            <w:proofErr w:type="spellStart"/>
            <w:r w:rsidR="00802962" w:rsidRPr="00A25682">
              <w:rPr>
                <w:szCs w:val="28"/>
                <w:lang w:eastAsia="ru-RU"/>
              </w:rPr>
              <w:t>Собинск</w:t>
            </w:r>
            <w:r w:rsidR="00802962" w:rsidRPr="00A25682">
              <w:rPr>
                <w:szCs w:val="28"/>
                <w:lang w:eastAsia="ru-RU"/>
              </w:rPr>
              <w:t>о</w:t>
            </w:r>
            <w:r w:rsidR="00802962" w:rsidRPr="00A25682">
              <w:rPr>
                <w:szCs w:val="28"/>
                <w:lang w:eastAsia="ru-RU"/>
              </w:rPr>
              <w:t>го</w:t>
            </w:r>
            <w:proofErr w:type="spellEnd"/>
            <w:r w:rsidR="00802962" w:rsidRPr="00A25682">
              <w:rPr>
                <w:szCs w:val="28"/>
                <w:lang w:eastAsia="ru-RU"/>
              </w:rPr>
              <w:t xml:space="preserve"> района</w:t>
            </w:r>
            <w:r w:rsidR="00E51656" w:rsidRPr="00A25682">
              <w:rPr>
                <w:szCs w:val="28"/>
                <w:lang w:eastAsia="ru-RU"/>
              </w:rPr>
              <w:t>;</w:t>
            </w:r>
          </w:p>
          <w:p w:rsidR="00E51656" w:rsidRPr="00A25682" w:rsidRDefault="00E51656" w:rsidP="00E51656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  <w:r w:rsidRPr="00A25682">
              <w:rPr>
                <w:szCs w:val="28"/>
                <w:lang w:eastAsia="ru-RU"/>
              </w:rPr>
              <w:t>- обеспечение высокого  уровня безопасности жи</w:t>
            </w:r>
            <w:r w:rsidRPr="00A25682">
              <w:rPr>
                <w:szCs w:val="28"/>
                <w:lang w:eastAsia="ru-RU"/>
              </w:rPr>
              <w:t>з</w:t>
            </w:r>
            <w:r w:rsidRPr="00A25682">
              <w:rPr>
                <w:szCs w:val="28"/>
                <w:lang w:eastAsia="ru-RU"/>
              </w:rPr>
              <w:t>недеятельности населения;</w:t>
            </w:r>
          </w:p>
          <w:p w:rsidR="00E51656" w:rsidRPr="00A25682" w:rsidRDefault="00E51656" w:rsidP="00E51656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  <w:r w:rsidRPr="00A25682">
              <w:rPr>
                <w:szCs w:val="28"/>
                <w:lang w:eastAsia="ru-RU"/>
              </w:rPr>
              <w:t xml:space="preserve">- активизация </w:t>
            </w:r>
            <w:proofErr w:type="gramStart"/>
            <w:r w:rsidRPr="00A25682">
              <w:rPr>
                <w:szCs w:val="28"/>
                <w:lang w:eastAsia="ru-RU"/>
              </w:rPr>
              <w:t>профилактической</w:t>
            </w:r>
            <w:proofErr w:type="gramEnd"/>
            <w:r w:rsidRPr="00A25682">
              <w:rPr>
                <w:szCs w:val="28"/>
                <w:lang w:eastAsia="ru-RU"/>
              </w:rPr>
              <w:t xml:space="preserve"> и информационно-</w:t>
            </w:r>
          </w:p>
          <w:p w:rsidR="00E51656" w:rsidRPr="00A25682" w:rsidRDefault="00E51656" w:rsidP="00E51656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  <w:r w:rsidRPr="00A25682">
              <w:rPr>
                <w:szCs w:val="28"/>
                <w:lang w:eastAsia="ru-RU"/>
              </w:rPr>
              <w:t>пропагандистской работы по предотвращению угроз</w:t>
            </w:r>
          </w:p>
          <w:p w:rsidR="00F952EF" w:rsidRPr="00A25682" w:rsidRDefault="00E51656" w:rsidP="00E51656">
            <w:pPr>
              <w:ind w:firstLine="0"/>
            </w:pPr>
            <w:r w:rsidRPr="00A25682">
              <w:rPr>
                <w:szCs w:val="28"/>
                <w:lang w:eastAsia="ru-RU"/>
              </w:rPr>
              <w:t>террористической направленности</w:t>
            </w:r>
          </w:p>
        </w:tc>
      </w:tr>
      <w:tr w:rsidR="00F952EF" w:rsidRPr="00A25682" w:rsidTr="00B77021">
        <w:trPr>
          <w:trHeight w:val="139"/>
        </w:trPr>
        <w:tc>
          <w:tcPr>
            <w:tcW w:w="3414" w:type="dxa"/>
            <w:shd w:val="clear" w:color="auto" w:fill="auto"/>
          </w:tcPr>
          <w:p w:rsidR="00F952EF" w:rsidRPr="00A25682" w:rsidRDefault="00F952EF" w:rsidP="00B77021">
            <w:pPr>
              <w:pStyle w:val="ConsPlusCell"/>
              <w:widowControl/>
            </w:pPr>
            <w:r w:rsidRPr="00A25682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индикаторы и показатели муниципальной программы:</w:t>
            </w:r>
          </w:p>
        </w:tc>
        <w:tc>
          <w:tcPr>
            <w:tcW w:w="6637" w:type="dxa"/>
            <w:shd w:val="clear" w:color="auto" w:fill="auto"/>
          </w:tcPr>
          <w:p w:rsidR="00613A88" w:rsidRPr="00613A88" w:rsidRDefault="009F1EAB" w:rsidP="00613A88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  <w:r w:rsidRPr="00613A88">
              <w:rPr>
                <w:szCs w:val="28"/>
                <w:lang w:eastAsia="ru-RU"/>
              </w:rPr>
              <w:t xml:space="preserve">- </w:t>
            </w:r>
            <w:r w:rsidR="00613A88" w:rsidRPr="00613A88">
              <w:rPr>
                <w:szCs w:val="28"/>
                <w:lang w:eastAsia="ru-RU"/>
              </w:rPr>
              <w:t>уровень готовности руководителей учреждений о</w:t>
            </w:r>
            <w:r w:rsidR="00613A88" w:rsidRPr="00613A88">
              <w:rPr>
                <w:szCs w:val="28"/>
                <w:lang w:eastAsia="ru-RU"/>
              </w:rPr>
              <w:t>р</w:t>
            </w:r>
            <w:r w:rsidR="00613A88" w:rsidRPr="00613A88">
              <w:rPr>
                <w:szCs w:val="28"/>
                <w:lang w:eastAsia="ru-RU"/>
              </w:rPr>
              <w:t>ганизаций и должностных лиц к действиям по пр</w:t>
            </w:r>
            <w:r w:rsidR="00613A88" w:rsidRPr="00613A88">
              <w:rPr>
                <w:szCs w:val="28"/>
                <w:lang w:eastAsia="ru-RU"/>
              </w:rPr>
              <w:t>е</w:t>
            </w:r>
            <w:r w:rsidR="00613A88" w:rsidRPr="00613A88">
              <w:rPr>
                <w:szCs w:val="28"/>
                <w:lang w:eastAsia="ru-RU"/>
              </w:rPr>
              <w:t>дотвращению и пресечению террористических актов, предупреждению и ликвидации чрезвычайных с</w:t>
            </w:r>
            <w:r w:rsidR="00613A88" w:rsidRPr="00613A88">
              <w:rPr>
                <w:szCs w:val="28"/>
                <w:lang w:eastAsia="ru-RU"/>
              </w:rPr>
              <w:t>и</w:t>
            </w:r>
            <w:r w:rsidR="00613A88" w:rsidRPr="00613A88">
              <w:rPr>
                <w:szCs w:val="28"/>
                <w:lang w:eastAsia="ru-RU"/>
              </w:rPr>
              <w:t>туаций, вызванных, в том числе террористическими актами (общее количество должностных лиц, пр</w:t>
            </w:r>
            <w:r w:rsidR="00613A88" w:rsidRPr="00613A88">
              <w:rPr>
                <w:szCs w:val="28"/>
                <w:lang w:eastAsia="ru-RU"/>
              </w:rPr>
              <w:t>о</w:t>
            </w:r>
            <w:r w:rsidR="00613A88" w:rsidRPr="00613A88">
              <w:rPr>
                <w:szCs w:val="28"/>
                <w:lang w:eastAsia="ru-RU"/>
              </w:rPr>
              <w:t>шедших обучение (повышение квалификации) в о</w:t>
            </w:r>
            <w:r w:rsidR="00613A88" w:rsidRPr="00613A88">
              <w:rPr>
                <w:szCs w:val="28"/>
                <w:lang w:eastAsia="ru-RU"/>
              </w:rPr>
              <w:t>б</w:t>
            </w:r>
            <w:r w:rsidR="00613A88" w:rsidRPr="00613A88">
              <w:rPr>
                <w:szCs w:val="28"/>
                <w:lang w:eastAsia="ru-RU"/>
              </w:rPr>
              <w:t>ласти гражданской обороны, защиты населения и территорий от чрезвычайных ситуаций;</w:t>
            </w:r>
          </w:p>
          <w:p w:rsidR="00613A88" w:rsidRPr="00613A88" w:rsidRDefault="00613A88" w:rsidP="00613A88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  <w:r w:rsidRPr="00613A88">
              <w:rPr>
                <w:szCs w:val="28"/>
                <w:lang w:eastAsia="ru-RU"/>
              </w:rPr>
              <w:t>- информирование населения по вопросам против</w:t>
            </w:r>
            <w:r w:rsidRPr="00613A88">
              <w:rPr>
                <w:szCs w:val="28"/>
                <w:lang w:eastAsia="ru-RU"/>
              </w:rPr>
              <w:t>о</w:t>
            </w:r>
            <w:r w:rsidRPr="00613A88">
              <w:rPr>
                <w:szCs w:val="28"/>
                <w:lang w:eastAsia="ru-RU"/>
              </w:rPr>
              <w:t xml:space="preserve">действия терроризму и экстремисткой деятельности (общее количество информационных материалов, вышедших в средствах массовой информации, в том числе на официальном сайте администрации </w:t>
            </w:r>
            <w:proofErr w:type="spellStart"/>
            <w:r w:rsidRPr="00613A88">
              <w:rPr>
                <w:szCs w:val="28"/>
                <w:lang w:eastAsia="ru-RU"/>
              </w:rPr>
              <w:t>Соби</w:t>
            </w:r>
            <w:r w:rsidRPr="00613A88">
              <w:rPr>
                <w:szCs w:val="28"/>
                <w:lang w:eastAsia="ru-RU"/>
              </w:rPr>
              <w:t>н</w:t>
            </w:r>
            <w:r w:rsidRPr="00613A88">
              <w:rPr>
                <w:szCs w:val="28"/>
                <w:lang w:eastAsia="ru-RU"/>
              </w:rPr>
              <w:t>ского</w:t>
            </w:r>
            <w:proofErr w:type="spellEnd"/>
            <w:r w:rsidRPr="00613A88">
              <w:rPr>
                <w:szCs w:val="28"/>
                <w:lang w:eastAsia="ru-RU"/>
              </w:rPr>
              <w:t xml:space="preserve"> района, официальных сайтах городских и сел</w:t>
            </w:r>
            <w:r w:rsidRPr="00613A88">
              <w:rPr>
                <w:szCs w:val="28"/>
                <w:lang w:eastAsia="ru-RU"/>
              </w:rPr>
              <w:t>ь</w:t>
            </w:r>
            <w:r w:rsidRPr="00613A88">
              <w:rPr>
                <w:szCs w:val="28"/>
                <w:lang w:eastAsia="ru-RU"/>
              </w:rPr>
              <w:t>ских поселений);</w:t>
            </w:r>
          </w:p>
          <w:p w:rsidR="00613A88" w:rsidRPr="00613A88" w:rsidRDefault="00613A88" w:rsidP="00613A88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  <w:r w:rsidRPr="00613A88">
              <w:rPr>
                <w:szCs w:val="28"/>
                <w:lang w:eastAsia="ru-RU"/>
              </w:rPr>
              <w:t xml:space="preserve">- охват </w:t>
            </w:r>
            <w:r w:rsidRPr="00613A88">
              <w:rPr>
                <w:bCs/>
                <w:szCs w:val="28"/>
                <w:lang w:eastAsia="ru-RU"/>
              </w:rPr>
              <w:t>граждан, в том числе детей и подростков, в</w:t>
            </w:r>
            <w:r w:rsidRPr="00613A88">
              <w:rPr>
                <w:bCs/>
                <w:szCs w:val="28"/>
                <w:lang w:eastAsia="ru-RU"/>
              </w:rPr>
              <w:t>о</w:t>
            </w:r>
            <w:r w:rsidRPr="00613A88">
              <w:rPr>
                <w:bCs/>
                <w:szCs w:val="28"/>
                <w:lang w:eastAsia="ru-RU"/>
              </w:rPr>
              <w:t>влеченных в регулярные занятиям физической кул</w:t>
            </w:r>
            <w:r w:rsidRPr="00613A88">
              <w:rPr>
                <w:bCs/>
                <w:szCs w:val="28"/>
                <w:lang w:eastAsia="ru-RU"/>
              </w:rPr>
              <w:t>ь</w:t>
            </w:r>
            <w:r w:rsidRPr="00613A88">
              <w:rPr>
                <w:bCs/>
                <w:szCs w:val="28"/>
                <w:lang w:eastAsia="ru-RU"/>
              </w:rPr>
              <w:t>турой и спортом, путем улучшения инфраструктуры массового спорта, укрепления материально-технической базы спортивных объектов (строител</w:t>
            </w:r>
            <w:r w:rsidRPr="00613A88">
              <w:rPr>
                <w:bCs/>
                <w:szCs w:val="28"/>
                <w:lang w:eastAsia="ru-RU"/>
              </w:rPr>
              <w:t>ь</w:t>
            </w:r>
            <w:r w:rsidRPr="00613A88">
              <w:rPr>
                <w:bCs/>
                <w:szCs w:val="28"/>
                <w:lang w:eastAsia="ru-RU"/>
              </w:rPr>
              <w:t>ство спортивных площадок);</w:t>
            </w:r>
          </w:p>
          <w:p w:rsidR="00C406EA" w:rsidRPr="00613A88" w:rsidRDefault="00613A88" w:rsidP="00613A88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  <w:r w:rsidRPr="00613A88">
              <w:rPr>
                <w:szCs w:val="28"/>
                <w:lang w:eastAsia="ru-RU"/>
              </w:rPr>
              <w:t>- обеспечение антитеррористической защищенности учреждений образования, предупреждение правон</w:t>
            </w:r>
            <w:r w:rsidRPr="00613A88">
              <w:rPr>
                <w:szCs w:val="28"/>
                <w:lang w:eastAsia="ru-RU"/>
              </w:rPr>
              <w:t>а</w:t>
            </w:r>
            <w:r w:rsidRPr="00613A88">
              <w:rPr>
                <w:szCs w:val="28"/>
                <w:lang w:eastAsia="ru-RU"/>
              </w:rPr>
              <w:t>рушений и антиобщественных действий несове</w:t>
            </w:r>
            <w:r w:rsidRPr="00613A88">
              <w:rPr>
                <w:szCs w:val="28"/>
                <w:lang w:eastAsia="ru-RU"/>
              </w:rPr>
              <w:t>р</w:t>
            </w:r>
            <w:r w:rsidRPr="00613A88">
              <w:rPr>
                <w:szCs w:val="28"/>
                <w:lang w:eastAsia="ru-RU"/>
              </w:rPr>
              <w:t xml:space="preserve">шеннолетних </w:t>
            </w:r>
          </w:p>
        </w:tc>
      </w:tr>
      <w:tr w:rsidR="00F952EF" w:rsidRPr="00A25682" w:rsidTr="00B77021">
        <w:trPr>
          <w:trHeight w:val="139"/>
        </w:trPr>
        <w:tc>
          <w:tcPr>
            <w:tcW w:w="3414" w:type="dxa"/>
            <w:shd w:val="clear" w:color="auto" w:fill="auto"/>
          </w:tcPr>
          <w:p w:rsidR="00F952EF" w:rsidRPr="00A25682" w:rsidRDefault="00F952EF" w:rsidP="00B77021">
            <w:pPr>
              <w:pStyle w:val="ConsPlusCell"/>
              <w:widowControl/>
            </w:pPr>
            <w:r w:rsidRPr="00A25682">
              <w:rPr>
                <w:rFonts w:ascii="Times New Roman" w:hAnsi="Times New Roman" w:cs="Times New Roman"/>
                <w:b/>
                <w:sz w:val="28"/>
                <w:szCs w:val="28"/>
              </w:rPr>
              <w:t>Сроки и этапы реализации программы:</w:t>
            </w:r>
          </w:p>
        </w:tc>
        <w:tc>
          <w:tcPr>
            <w:tcW w:w="6637" w:type="dxa"/>
            <w:shd w:val="clear" w:color="auto" w:fill="auto"/>
          </w:tcPr>
          <w:p w:rsidR="00F952EF" w:rsidRPr="00A25682" w:rsidRDefault="00F952EF" w:rsidP="00B77021">
            <w:pPr>
              <w:pStyle w:val="ConsPlusCell"/>
              <w:widowControl/>
            </w:pPr>
            <w:r w:rsidRPr="00A25682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="002B62B9" w:rsidRPr="00A25682">
              <w:rPr>
                <w:rFonts w:ascii="Times New Roman" w:hAnsi="Times New Roman" w:cs="Times New Roman"/>
                <w:sz w:val="28"/>
                <w:szCs w:val="28"/>
              </w:rPr>
              <w:t xml:space="preserve">ипальная программа реализуется </w:t>
            </w:r>
            <w:r w:rsidR="00B16EDE" w:rsidRPr="00A25682">
              <w:rPr>
                <w:rFonts w:ascii="Times New Roman" w:hAnsi="Times New Roman" w:cs="Times New Roman"/>
                <w:sz w:val="28"/>
                <w:szCs w:val="28"/>
              </w:rPr>
              <w:t>с 2020 по 2026</w:t>
            </w:r>
            <w:r w:rsidRPr="00A25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62B9" w:rsidRPr="00A25682">
              <w:rPr>
                <w:rFonts w:ascii="Times New Roman" w:hAnsi="Times New Roman" w:cs="Times New Roman"/>
                <w:sz w:val="28"/>
                <w:szCs w:val="28"/>
              </w:rPr>
              <w:t xml:space="preserve">и последующие </w:t>
            </w:r>
            <w:r w:rsidRPr="00A25682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F952EF" w:rsidRPr="00A25682" w:rsidTr="00B77021">
        <w:trPr>
          <w:trHeight w:val="139"/>
        </w:trPr>
        <w:tc>
          <w:tcPr>
            <w:tcW w:w="3414" w:type="dxa"/>
            <w:shd w:val="clear" w:color="auto" w:fill="auto"/>
          </w:tcPr>
          <w:p w:rsidR="00F952EF" w:rsidRPr="00A25682" w:rsidRDefault="00F952EF" w:rsidP="00B77021">
            <w:pPr>
              <w:pStyle w:val="ConsPlusNormal"/>
              <w:widowControl/>
              <w:ind w:right="-62" w:firstLine="0"/>
            </w:pPr>
            <w:r w:rsidRPr="00A25682">
              <w:rPr>
                <w:rFonts w:ascii="Times New Roman" w:hAnsi="Times New Roman" w:cs="Times New Roman"/>
                <w:b/>
                <w:sz w:val="28"/>
                <w:szCs w:val="28"/>
              </w:rPr>
              <w:t>Объём ресурсов на реализацию муниципальной программы:</w:t>
            </w:r>
          </w:p>
        </w:tc>
        <w:tc>
          <w:tcPr>
            <w:tcW w:w="6637" w:type="dxa"/>
            <w:shd w:val="clear" w:color="auto" w:fill="auto"/>
          </w:tcPr>
          <w:p w:rsidR="00F952EF" w:rsidRPr="00A25682" w:rsidRDefault="00F952EF" w:rsidP="00B77021">
            <w:pPr>
              <w:pStyle w:val="ConsPlusNormal"/>
              <w:widowControl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682">
              <w:rPr>
                <w:rFonts w:ascii="Times New Roman" w:hAnsi="Times New Roman" w:cs="Times New Roman"/>
                <w:sz w:val="28"/>
                <w:szCs w:val="28"/>
              </w:rPr>
              <w:t>Общий объем на реализацию муни</w:t>
            </w:r>
            <w:r w:rsidR="00B16EDE" w:rsidRPr="00A25682">
              <w:rPr>
                <w:rFonts w:ascii="Times New Roman" w:hAnsi="Times New Roman" w:cs="Times New Roman"/>
                <w:sz w:val="28"/>
                <w:szCs w:val="28"/>
              </w:rPr>
              <w:t>ципальной программы – 1296,7</w:t>
            </w:r>
            <w:r w:rsidRPr="00A256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т.ч.:</w:t>
            </w:r>
          </w:p>
          <w:tbl>
            <w:tblPr>
              <w:tblW w:w="6362" w:type="dxa"/>
              <w:tblLayout w:type="fixed"/>
              <w:tblLook w:val="0000"/>
            </w:tblPr>
            <w:tblGrid>
              <w:gridCol w:w="834"/>
              <w:gridCol w:w="1206"/>
              <w:gridCol w:w="1276"/>
              <w:gridCol w:w="1629"/>
              <w:gridCol w:w="1417"/>
            </w:tblGrid>
            <w:tr w:rsidR="00B16EDE" w:rsidRPr="00A25682" w:rsidTr="00B16EDE"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Годы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 бюджет (тыс. руб.)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 (тыс. руб.)</w:t>
                  </w:r>
                </w:p>
              </w:tc>
              <w:tc>
                <w:tcPr>
                  <w:tcW w:w="1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 (тыс. руб.)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Всего:</w:t>
                  </w:r>
                </w:p>
              </w:tc>
            </w:tr>
            <w:tr w:rsidR="00B16EDE" w:rsidRPr="00A25682" w:rsidTr="00B16EDE"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6EDE" w:rsidRPr="00A25682" w:rsidRDefault="00B16EDE" w:rsidP="00B16EDE">
                  <w:pPr>
                    <w:pStyle w:val="ConsPlusNormal"/>
                    <w:widowControl/>
                    <w:ind w:right="-62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274,7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snapToGrid w:val="0"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1022,0</w:t>
                  </w:r>
                </w:p>
              </w:tc>
              <w:tc>
                <w:tcPr>
                  <w:tcW w:w="1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snapToGrid w:val="0"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snapToGrid w:val="0"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1296,7</w:t>
                  </w:r>
                </w:p>
              </w:tc>
            </w:tr>
            <w:tr w:rsidR="00B16EDE" w:rsidRPr="00A25682" w:rsidTr="00B16EDE"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6EDE" w:rsidRPr="00A25682" w:rsidRDefault="00B16EDE" w:rsidP="00B16EDE">
                  <w:pPr>
                    <w:pStyle w:val="ConsPlusNormal"/>
                    <w:widowControl/>
                    <w:ind w:right="-62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snapToGrid w:val="0"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snapToGrid w:val="0"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snapToGrid w:val="0"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B16EDE" w:rsidRPr="00A25682" w:rsidTr="00B16EDE"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6EDE" w:rsidRPr="00A25682" w:rsidRDefault="00B16EDE" w:rsidP="00B16EDE">
                  <w:pPr>
                    <w:pStyle w:val="ConsPlusNormal"/>
                    <w:widowControl/>
                    <w:ind w:right="-62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snapToGrid w:val="0"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snapToGrid w:val="0"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snapToGrid w:val="0"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B16EDE" w:rsidRPr="00A25682" w:rsidTr="00B16EDE"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6EDE" w:rsidRPr="00A25682" w:rsidRDefault="00B16EDE" w:rsidP="00B16EDE">
                  <w:pPr>
                    <w:pStyle w:val="ConsPlusNormal"/>
                    <w:widowControl/>
                    <w:ind w:right="-62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snapToGrid w:val="0"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snapToGrid w:val="0"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snapToGrid w:val="0"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snapToGrid w:val="0"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B16EDE" w:rsidRPr="00A25682" w:rsidTr="00B16EDE"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6EDE" w:rsidRPr="00A25682" w:rsidRDefault="00B16EDE" w:rsidP="00B16EDE">
                  <w:pPr>
                    <w:pStyle w:val="ConsPlusNormal"/>
                    <w:widowControl/>
                    <w:ind w:right="-62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snapToGrid w:val="0"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snapToGrid w:val="0"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snapToGrid w:val="0"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snapToGrid w:val="0"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B16EDE" w:rsidRPr="00A25682" w:rsidTr="00B16EDE"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6EDE" w:rsidRPr="00A25682" w:rsidRDefault="00B16EDE" w:rsidP="00B16EDE">
                  <w:pPr>
                    <w:pStyle w:val="ConsPlusNormal"/>
                    <w:widowControl/>
                    <w:ind w:right="-62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snapToGrid w:val="0"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snapToGrid w:val="0"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snapToGrid w:val="0"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snapToGrid w:val="0"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B16EDE" w:rsidRPr="00A25682" w:rsidTr="00B16EDE"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6EDE" w:rsidRPr="00A25682" w:rsidRDefault="00B16EDE" w:rsidP="00B77021">
                  <w:pPr>
                    <w:pStyle w:val="ConsPlusNormal"/>
                    <w:widowControl/>
                    <w:ind w:right="-62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snapToGrid w:val="0"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snapToGrid w:val="0"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snapToGrid w:val="0"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snapToGrid w:val="0"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B16EDE" w:rsidRPr="00A25682" w:rsidTr="00B16EDE"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6EDE" w:rsidRPr="00A25682" w:rsidRDefault="00B16EDE" w:rsidP="00B77021">
                  <w:pPr>
                    <w:pStyle w:val="ConsPlusNormal"/>
                    <w:widowControl/>
                    <w:ind w:right="-62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274,7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snapToGrid w:val="0"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1022,0</w:t>
                  </w:r>
                </w:p>
              </w:tc>
              <w:tc>
                <w:tcPr>
                  <w:tcW w:w="1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snapToGrid w:val="0"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snapToGrid w:val="0"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1296,7</w:t>
                  </w:r>
                </w:p>
              </w:tc>
            </w:tr>
          </w:tbl>
          <w:p w:rsidR="00F952EF" w:rsidRPr="00A25682" w:rsidRDefault="00F952EF" w:rsidP="00B77021">
            <w:pPr>
              <w:pStyle w:val="ConsPlusNormal"/>
              <w:widowControl/>
              <w:ind w:right="-62" w:firstLine="0"/>
            </w:pPr>
            <w:r w:rsidRPr="00A25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952EF" w:rsidRPr="00A25682" w:rsidTr="00B77021">
        <w:trPr>
          <w:trHeight w:val="67"/>
        </w:trPr>
        <w:tc>
          <w:tcPr>
            <w:tcW w:w="3414" w:type="dxa"/>
            <w:shd w:val="clear" w:color="auto" w:fill="auto"/>
          </w:tcPr>
          <w:p w:rsidR="00F952EF" w:rsidRPr="00A25682" w:rsidRDefault="00F952EF" w:rsidP="00B77021">
            <w:pPr>
              <w:pStyle w:val="ConsPlusNormal"/>
              <w:widowControl/>
              <w:ind w:right="-62" w:firstLine="0"/>
            </w:pPr>
            <w:r w:rsidRPr="00A25682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  реализации программы:</w:t>
            </w:r>
          </w:p>
        </w:tc>
        <w:tc>
          <w:tcPr>
            <w:tcW w:w="6637" w:type="dxa"/>
            <w:shd w:val="clear" w:color="auto" w:fill="auto"/>
          </w:tcPr>
          <w:p w:rsidR="00BA6BEE" w:rsidRPr="00A25682" w:rsidRDefault="00BA6BEE" w:rsidP="00BA6BEE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  <w:r w:rsidRPr="00A25682">
              <w:rPr>
                <w:szCs w:val="28"/>
                <w:lang w:eastAsia="ru-RU"/>
              </w:rPr>
              <w:t>- минимизация  возможнос</w:t>
            </w:r>
            <w:r w:rsidR="006E008D" w:rsidRPr="00A25682">
              <w:rPr>
                <w:szCs w:val="28"/>
                <w:lang w:eastAsia="ru-RU"/>
              </w:rPr>
              <w:t>тей</w:t>
            </w:r>
            <w:r w:rsidRPr="00A25682">
              <w:rPr>
                <w:szCs w:val="28"/>
                <w:lang w:eastAsia="ru-RU"/>
              </w:rPr>
              <w:t xml:space="preserve"> совершения</w:t>
            </w:r>
            <w:r w:rsidR="006E008D" w:rsidRPr="00A25682">
              <w:rPr>
                <w:szCs w:val="28"/>
                <w:lang w:eastAsia="ru-RU"/>
              </w:rPr>
              <w:t xml:space="preserve"> </w:t>
            </w:r>
            <w:r w:rsidRPr="00A25682">
              <w:rPr>
                <w:szCs w:val="28"/>
                <w:lang w:eastAsia="ru-RU"/>
              </w:rPr>
              <w:t>террор</w:t>
            </w:r>
            <w:r w:rsidRPr="00A25682">
              <w:rPr>
                <w:szCs w:val="28"/>
                <w:lang w:eastAsia="ru-RU"/>
              </w:rPr>
              <w:t>и</w:t>
            </w:r>
            <w:r w:rsidRPr="00A25682">
              <w:rPr>
                <w:szCs w:val="28"/>
                <w:lang w:eastAsia="ru-RU"/>
              </w:rPr>
              <w:t xml:space="preserve">стических актов на территории </w:t>
            </w:r>
            <w:proofErr w:type="spellStart"/>
            <w:r w:rsidRPr="00A25682">
              <w:rPr>
                <w:szCs w:val="28"/>
                <w:lang w:eastAsia="ru-RU"/>
              </w:rPr>
              <w:t>Собинского</w:t>
            </w:r>
            <w:proofErr w:type="spellEnd"/>
            <w:r w:rsidR="006E008D" w:rsidRPr="00A25682">
              <w:rPr>
                <w:szCs w:val="28"/>
                <w:lang w:eastAsia="ru-RU"/>
              </w:rPr>
              <w:t xml:space="preserve"> </w:t>
            </w:r>
            <w:r w:rsidRPr="00A25682">
              <w:rPr>
                <w:szCs w:val="28"/>
                <w:lang w:eastAsia="ru-RU"/>
              </w:rPr>
              <w:t>района;</w:t>
            </w:r>
          </w:p>
          <w:p w:rsidR="00BA6BEE" w:rsidRPr="00A25682" w:rsidRDefault="00BA6BEE" w:rsidP="00BA6BEE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  <w:r w:rsidRPr="00A25682">
              <w:rPr>
                <w:szCs w:val="28"/>
                <w:lang w:eastAsia="ru-RU"/>
              </w:rPr>
              <w:t xml:space="preserve">- </w:t>
            </w:r>
            <w:r w:rsidR="006E008D" w:rsidRPr="00A25682">
              <w:rPr>
                <w:szCs w:val="28"/>
                <w:lang w:eastAsia="ru-RU"/>
              </w:rPr>
              <w:t>создание</w:t>
            </w:r>
            <w:r w:rsidRPr="00A25682">
              <w:rPr>
                <w:szCs w:val="28"/>
                <w:lang w:eastAsia="ru-RU"/>
              </w:rPr>
              <w:t xml:space="preserve"> </w:t>
            </w:r>
            <w:r w:rsidR="006E008D" w:rsidRPr="00A25682">
              <w:rPr>
                <w:szCs w:val="28"/>
                <w:lang w:eastAsia="ru-RU"/>
              </w:rPr>
              <w:t>условий</w:t>
            </w:r>
            <w:r w:rsidRPr="00A25682">
              <w:rPr>
                <w:szCs w:val="28"/>
                <w:lang w:eastAsia="ru-RU"/>
              </w:rPr>
              <w:t xml:space="preserve"> для обеспечения безопасности</w:t>
            </w:r>
          </w:p>
          <w:p w:rsidR="00BA6BEE" w:rsidRPr="00A25682" w:rsidRDefault="00BA6BEE" w:rsidP="00BA6BEE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  <w:r w:rsidRPr="00A25682">
              <w:rPr>
                <w:szCs w:val="28"/>
                <w:lang w:eastAsia="ru-RU"/>
              </w:rPr>
              <w:t xml:space="preserve">населения </w:t>
            </w:r>
            <w:proofErr w:type="spellStart"/>
            <w:r w:rsidR="006E008D" w:rsidRPr="00A25682">
              <w:rPr>
                <w:szCs w:val="28"/>
                <w:lang w:eastAsia="ru-RU"/>
              </w:rPr>
              <w:t>Собинского</w:t>
            </w:r>
            <w:proofErr w:type="spellEnd"/>
            <w:r w:rsidRPr="00A25682">
              <w:rPr>
                <w:szCs w:val="28"/>
                <w:lang w:eastAsia="ru-RU"/>
              </w:rPr>
              <w:t xml:space="preserve"> района в местах массового</w:t>
            </w:r>
          </w:p>
          <w:p w:rsidR="006E008D" w:rsidRPr="00A25682" w:rsidRDefault="00BA6BEE" w:rsidP="006E008D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  <w:r w:rsidRPr="00A25682">
              <w:rPr>
                <w:szCs w:val="28"/>
                <w:lang w:eastAsia="ru-RU"/>
              </w:rPr>
              <w:t>пребывания</w:t>
            </w:r>
            <w:r w:rsidR="006E008D" w:rsidRPr="00A25682">
              <w:rPr>
                <w:szCs w:val="28"/>
                <w:lang w:eastAsia="ru-RU"/>
              </w:rPr>
              <w:t xml:space="preserve"> людей, а также на объектах просвещ</w:t>
            </w:r>
            <w:r w:rsidR="006E008D" w:rsidRPr="00A25682">
              <w:rPr>
                <w:szCs w:val="28"/>
                <w:lang w:eastAsia="ru-RU"/>
              </w:rPr>
              <w:t>е</w:t>
            </w:r>
            <w:r w:rsidR="00C406EA" w:rsidRPr="00A25682">
              <w:rPr>
                <w:szCs w:val="28"/>
                <w:lang w:eastAsia="ru-RU"/>
              </w:rPr>
              <w:t>ния, культуры, спорта</w:t>
            </w:r>
            <w:r w:rsidR="006E008D" w:rsidRPr="00A25682">
              <w:rPr>
                <w:szCs w:val="28"/>
                <w:lang w:eastAsia="ru-RU"/>
              </w:rPr>
              <w:t xml:space="preserve"> и др.;</w:t>
            </w:r>
          </w:p>
          <w:p w:rsidR="00BD71B1" w:rsidRPr="00A25682" w:rsidRDefault="00BD71B1" w:rsidP="006E008D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  <w:r w:rsidRPr="00A25682">
              <w:rPr>
                <w:szCs w:val="28"/>
                <w:lang w:eastAsia="ru-RU"/>
              </w:rPr>
              <w:t>-</w:t>
            </w:r>
            <w:r w:rsidRPr="00A25682">
              <w:rPr>
                <w:szCs w:val="28"/>
              </w:rPr>
              <w:t xml:space="preserve"> сокращение общего количества зарегистрирован</w:t>
            </w:r>
            <w:r w:rsidRPr="00A25682">
              <w:rPr>
                <w:szCs w:val="28"/>
              </w:rPr>
              <w:softHyphen/>
              <w:t>ных преступлений, сокращение количества престу</w:t>
            </w:r>
            <w:r w:rsidRPr="00A25682">
              <w:rPr>
                <w:szCs w:val="28"/>
              </w:rPr>
              <w:t>п</w:t>
            </w:r>
            <w:r w:rsidRPr="00A25682">
              <w:rPr>
                <w:szCs w:val="28"/>
              </w:rPr>
              <w:t>лений, совершённых несовершеннолетними или при их соучастии;</w:t>
            </w:r>
          </w:p>
          <w:p w:rsidR="00BA6BEE" w:rsidRPr="00A25682" w:rsidRDefault="00BA6BEE" w:rsidP="00BA6BEE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  <w:r w:rsidRPr="00A25682">
              <w:rPr>
                <w:szCs w:val="28"/>
                <w:lang w:eastAsia="ru-RU"/>
              </w:rPr>
              <w:t xml:space="preserve">- </w:t>
            </w:r>
            <w:r w:rsidR="006E008D" w:rsidRPr="00A25682">
              <w:rPr>
                <w:szCs w:val="28"/>
                <w:lang w:eastAsia="ru-RU"/>
              </w:rPr>
              <w:t>повышение уровня</w:t>
            </w:r>
            <w:r w:rsidRPr="00A25682">
              <w:rPr>
                <w:szCs w:val="28"/>
                <w:lang w:eastAsia="ru-RU"/>
              </w:rPr>
              <w:t xml:space="preserve"> </w:t>
            </w:r>
            <w:r w:rsidR="006E008D" w:rsidRPr="00A25682">
              <w:rPr>
                <w:szCs w:val="28"/>
                <w:lang w:eastAsia="ru-RU"/>
              </w:rPr>
              <w:t>информированности</w:t>
            </w:r>
            <w:r w:rsidRPr="00A25682">
              <w:rPr>
                <w:szCs w:val="28"/>
                <w:lang w:eastAsia="ru-RU"/>
              </w:rPr>
              <w:t xml:space="preserve"> населения о принимаемых</w:t>
            </w:r>
            <w:r w:rsidR="006E008D" w:rsidRPr="00A25682">
              <w:rPr>
                <w:szCs w:val="28"/>
                <w:lang w:eastAsia="ru-RU"/>
              </w:rPr>
              <w:t xml:space="preserve"> </w:t>
            </w:r>
            <w:r w:rsidRPr="00A25682">
              <w:rPr>
                <w:szCs w:val="28"/>
                <w:lang w:eastAsia="ru-RU"/>
              </w:rPr>
              <w:t>органом местного самоуправления мерах</w:t>
            </w:r>
            <w:r w:rsidR="006E008D" w:rsidRPr="00A25682">
              <w:rPr>
                <w:szCs w:val="28"/>
                <w:lang w:eastAsia="ru-RU"/>
              </w:rPr>
              <w:t xml:space="preserve"> </w:t>
            </w:r>
            <w:r w:rsidRPr="00A25682">
              <w:rPr>
                <w:szCs w:val="28"/>
                <w:lang w:eastAsia="ru-RU"/>
              </w:rPr>
              <w:t>антитеррористического характера, а также правилах</w:t>
            </w:r>
            <w:r w:rsidR="006E008D" w:rsidRPr="00A25682">
              <w:rPr>
                <w:szCs w:val="28"/>
                <w:lang w:eastAsia="ru-RU"/>
              </w:rPr>
              <w:t xml:space="preserve"> </w:t>
            </w:r>
            <w:r w:rsidRPr="00A25682">
              <w:rPr>
                <w:szCs w:val="28"/>
                <w:lang w:eastAsia="ru-RU"/>
              </w:rPr>
              <w:t>поведения в случае угрозы возникновения</w:t>
            </w:r>
          </w:p>
          <w:p w:rsidR="00BA6BEE" w:rsidRPr="00A25682" w:rsidRDefault="00BA6BEE" w:rsidP="00BA6BEE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  <w:r w:rsidRPr="00A25682">
              <w:rPr>
                <w:szCs w:val="28"/>
                <w:lang w:eastAsia="ru-RU"/>
              </w:rPr>
              <w:t>террористического акта;</w:t>
            </w:r>
          </w:p>
          <w:p w:rsidR="00BA6BEE" w:rsidRPr="00A25682" w:rsidRDefault="00BA6BEE" w:rsidP="00BA6BEE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  <w:r w:rsidRPr="00A25682">
              <w:rPr>
                <w:szCs w:val="28"/>
                <w:lang w:eastAsia="ru-RU"/>
              </w:rPr>
              <w:t xml:space="preserve">- </w:t>
            </w:r>
            <w:r w:rsidR="006E008D" w:rsidRPr="00A25682">
              <w:rPr>
                <w:szCs w:val="28"/>
                <w:lang w:eastAsia="ru-RU"/>
              </w:rPr>
              <w:t xml:space="preserve">повышение уровня </w:t>
            </w:r>
            <w:r w:rsidRPr="00A25682">
              <w:rPr>
                <w:szCs w:val="28"/>
                <w:lang w:eastAsia="ru-RU"/>
              </w:rPr>
              <w:t>информирова</w:t>
            </w:r>
            <w:r w:rsidR="006E008D" w:rsidRPr="00A25682">
              <w:rPr>
                <w:szCs w:val="28"/>
                <w:lang w:eastAsia="ru-RU"/>
              </w:rPr>
              <w:t>нности</w:t>
            </w:r>
            <w:r w:rsidRPr="00A25682">
              <w:rPr>
                <w:szCs w:val="28"/>
                <w:lang w:eastAsia="ru-RU"/>
              </w:rPr>
              <w:t xml:space="preserve"> населения</w:t>
            </w:r>
          </w:p>
          <w:p w:rsidR="00BA6BEE" w:rsidRPr="00A25682" w:rsidRDefault="00BA6BEE" w:rsidP="00BA6BEE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  <w:r w:rsidRPr="00A25682">
              <w:rPr>
                <w:szCs w:val="28"/>
                <w:lang w:eastAsia="ru-RU"/>
              </w:rPr>
              <w:t>о противодействии терроризму и экстремисткой</w:t>
            </w:r>
          </w:p>
          <w:p w:rsidR="00BA6BEE" w:rsidRPr="00A25682" w:rsidRDefault="00BA6BEE" w:rsidP="00BA6BEE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  <w:r w:rsidRPr="00A25682">
              <w:rPr>
                <w:szCs w:val="28"/>
                <w:lang w:eastAsia="ru-RU"/>
              </w:rPr>
              <w:t>деятельности;</w:t>
            </w:r>
          </w:p>
          <w:p w:rsidR="00F952EF" w:rsidRPr="00A25682" w:rsidRDefault="00BA6BEE" w:rsidP="00BA6BEE">
            <w:pPr>
              <w:ind w:firstLine="0"/>
            </w:pPr>
            <w:r w:rsidRPr="00A25682">
              <w:rPr>
                <w:szCs w:val="28"/>
                <w:lang w:eastAsia="ru-RU"/>
              </w:rPr>
              <w:t xml:space="preserve">- </w:t>
            </w:r>
            <w:r w:rsidR="001515BB" w:rsidRPr="00A25682">
              <w:rPr>
                <w:szCs w:val="28"/>
                <w:lang w:eastAsia="ru-RU"/>
              </w:rPr>
              <w:t>повышение</w:t>
            </w:r>
            <w:r w:rsidRPr="00A25682">
              <w:rPr>
                <w:szCs w:val="28"/>
                <w:lang w:eastAsia="ru-RU"/>
              </w:rPr>
              <w:t xml:space="preserve"> </w:t>
            </w:r>
            <w:r w:rsidR="001515BB" w:rsidRPr="00A25682">
              <w:rPr>
                <w:szCs w:val="28"/>
                <w:lang w:eastAsia="ru-RU"/>
              </w:rPr>
              <w:t>уровня</w:t>
            </w:r>
            <w:r w:rsidRPr="00A25682">
              <w:rPr>
                <w:szCs w:val="28"/>
                <w:lang w:eastAsia="ru-RU"/>
              </w:rPr>
              <w:t xml:space="preserve"> толерантности населения</w:t>
            </w:r>
          </w:p>
        </w:tc>
      </w:tr>
    </w:tbl>
    <w:p w:rsidR="00F952EF" w:rsidRPr="00A25682" w:rsidRDefault="00F952EF" w:rsidP="00F952E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C58B1" w:rsidRPr="00A25682" w:rsidRDefault="00F952EF" w:rsidP="009C58B1">
      <w:pPr>
        <w:suppressAutoHyphens w:val="0"/>
        <w:autoSpaceDE w:val="0"/>
        <w:autoSpaceDN w:val="0"/>
        <w:adjustRightInd w:val="0"/>
        <w:ind w:firstLine="0"/>
        <w:jc w:val="center"/>
        <w:rPr>
          <w:b/>
          <w:szCs w:val="28"/>
          <w:lang w:eastAsia="ru-RU"/>
        </w:rPr>
      </w:pPr>
      <w:r w:rsidRPr="00A25682">
        <w:rPr>
          <w:b/>
          <w:szCs w:val="28"/>
          <w:lang w:val="en-US"/>
        </w:rPr>
        <w:t>I</w:t>
      </w:r>
      <w:r w:rsidRPr="00A25682">
        <w:rPr>
          <w:b/>
          <w:szCs w:val="28"/>
        </w:rPr>
        <w:t xml:space="preserve">. </w:t>
      </w:r>
      <w:r w:rsidR="009C58B1" w:rsidRPr="00A25682">
        <w:rPr>
          <w:b/>
          <w:szCs w:val="28"/>
          <w:lang w:eastAsia="ru-RU"/>
        </w:rPr>
        <w:t>Общая характеристика сферы реализации муниципальной программы,</w:t>
      </w:r>
    </w:p>
    <w:p w:rsidR="009C58B1" w:rsidRPr="00A25682" w:rsidRDefault="009C58B1" w:rsidP="009C58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5682">
        <w:rPr>
          <w:rFonts w:ascii="Times New Roman" w:hAnsi="Times New Roman" w:cs="Times New Roman"/>
          <w:b/>
          <w:sz w:val="28"/>
          <w:szCs w:val="28"/>
          <w:lang w:eastAsia="ru-RU"/>
        </w:rPr>
        <w:t>формулировки основных проблем в указанной сфере и прогноз ее развития</w:t>
      </w:r>
    </w:p>
    <w:p w:rsidR="009C58B1" w:rsidRPr="00A25682" w:rsidRDefault="009C58B1" w:rsidP="009C58B1">
      <w:pPr>
        <w:pStyle w:val="ConsPlusNormal"/>
        <w:widowControl/>
        <w:ind w:firstLine="0"/>
        <w:rPr>
          <w:szCs w:val="28"/>
          <w:lang w:eastAsia="ru-RU"/>
        </w:rPr>
      </w:pPr>
    </w:p>
    <w:p w:rsidR="009C58B1" w:rsidRPr="00A25682" w:rsidRDefault="009C58B1" w:rsidP="009C58B1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A25682">
        <w:rPr>
          <w:szCs w:val="28"/>
          <w:lang w:eastAsia="ru-RU"/>
        </w:rPr>
        <w:t>В настоящее время Президентом Российской Федерации и Правительством</w:t>
      </w:r>
    </w:p>
    <w:p w:rsidR="009C58B1" w:rsidRPr="00A25682" w:rsidRDefault="009C58B1" w:rsidP="009C58B1">
      <w:pPr>
        <w:suppressAutoHyphens w:val="0"/>
        <w:autoSpaceDE w:val="0"/>
        <w:autoSpaceDN w:val="0"/>
        <w:adjustRightInd w:val="0"/>
        <w:ind w:firstLine="0"/>
        <w:rPr>
          <w:szCs w:val="28"/>
          <w:lang w:eastAsia="ru-RU"/>
        </w:rPr>
      </w:pPr>
      <w:r w:rsidRPr="00A25682">
        <w:rPr>
          <w:szCs w:val="28"/>
          <w:lang w:eastAsia="ru-RU"/>
        </w:rPr>
        <w:t>Российской Федерации задача предотвращения террористических проявлений рассматривается в качестве приоритетной. По сведениям Национального антите</w:t>
      </w:r>
      <w:r w:rsidRPr="00A25682">
        <w:rPr>
          <w:szCs w:val="28"/>
          <w:lang w:eastAsia="ru-RU"/>
        </w:rPr>
        <w:t>р</w:t>
      </w:r>
      <w:r w:rsidRPr="00A25682">
        <w:rPr>
          <w:szCs w:val="28"/>
          <w:lang w:eastAsia="ru-RU"/>
        </w:rPr>
        <w:t>рористического комитета, уровень террористической опасности продолжает ост</w:t>
      </w:r>
      <w:r w:rsidRPr="00A25682">
        <w:rPr>
          <w:szCs w:val="28"/>
          <w:lang w:eastAsia="ru-RU"/>
        </w:rPr>
        <w:t>а</w:t>
      </w:r>
      <w:r w:rsidRPr="00A25682">
        <w:rPr>
          <w:szCs w:val="28"/>
          <w:lang w:eastAsia="ru-RU"/>
        </w:rPr>
        <w:t>ваться высоким, сохраняется угроза совершения террористических актов на всей территории Российской Федерации. Остается значительным масштаб незаконного оборота оружия, боеприпасов и других средств совершения террора.</w:t>
      </w:r>
    </w:p>
    <w:p w:rsidR="009C58B1" w:rsidRPr="00A25682" w:rsidRDefault="009C58B1" w:rsidP="009C58B1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A25682">
        <w:rPr>
          <w:szCs w:val="28"/>
          <w:lang w:eastAsia="ru-RU"/>
        </w:rPr>
        <w:t>Существенную угрозу национальной безопасности представляет наиболее опасная форма организованной преступной деятельности – экстремизм, включая его крайнюю форму – терроризм. Поэтому в настоящее время противодействие экстремизму</w:t>
      </w:r>
      <w:r w:rsidR="003B7A8D" w:rsidRPr="00A25682">
        <w:rPr>
          <w:szCs w:val="28"/>
          <w:lang w:eastAsia="ru-RU"/>
        </w:rPr>
        <w:t xml:space="preserve">, </w:t>
      </w:r>
      <w:r w:rsidRPr="00A25682">
        <w:rPr>
          <w:szCs w:val="28"/>
          <w:lang w:eastAsia="ru-RU"/>
        </w:rPr>
        <w:t xml:space="preserve"> как идеологии нетерпимости, возбуждения ненависти либо вражды, унижения достоинства человека либо группы лиц по признакам расы, национал</w:t>
      </w:r>
      <w:r w:rsidRPr="00A25682">
        <w:rPr>
          <w:szCs w:val="28"/>
          <w:lang w:eastAsia="ru-RU"/>
        </w:rPr>
        <w:t>ь</w:t>
      </w:r>
      <w:r w:rsidRPr="00A25682">
        <w:rPr>
          <w:szCs w:val="28"/>
          <w:lang w:eastAsia="ru-RU"/>
        </w:rPr>
        <w:t>ности, языка, происхождения, отношения к религии, а равно принадлежности к какой-либо социальной группе является важнейшим направлением обеспечения национальной безопасности. Таким образом, практическая реализация меропри</w:t>
      </w:r>
      <w:r w:rsidRPr="00A25682">
        <w:rPr>
          <w:szCs w:val="28"/>
          <w:lang w:eastAsia="ru-RU"/>
        </w:rPr>
        <w:t>я</w:t>
      </w:r>
      <w:r w:rsidRPr="00A25682">
        <w:rPr>
          <w:szCs w:val="28"/>
          <w:lang w:eastAsia="ru-RU"/>
        </w:rPr>
        <w:t>тий, направленных на минимизацию, искоренение экстремистских проявлений служит значительным толчком и отправной точкой антитеррористической защ</w:t>
      </w:r>
      <w:r w:rsidRPr="00A25682">
        <w:rPr>
          <w:szCs w:val="28"/>
          <w:lang w:eastAsia="ru-RU"/>
        </w:rPr>
        <w:t>и</w:t>
      </w:r>
      <w:r w:rsidRPr="00A25682">
        <w:rPr>
          <w:szCs w:val="28"/>
          <w:lang w:eastAsia="ru-RU"/>
        </w:rPr>
        <w:t>щенности.</w:t>
      </w:r>
    </w:p>
    <w:p w:rsidR="009C58B1" w:rsidRPr="00A25682" w:rsidRDefault="009C58B1" w:rsidP="009C58B1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A25682">
        <w:rPr>
          <w:szCs w:val="28"/>
          <w:lang w:eastAsia="ru-RU"/>
        </w:rPr>
        <w:t xml:space="preserve">Совершение террористических актов на ряде объектов, расположенных </w:t>
      </w:r>
      <w:proofErr w:type="gramStart"/>
      <w:r w:rsidRPr="00A25682">
        <w:rPr>
          <w:szCs w:val="28"/>
          <w:lang w:eastAsia="ru-RU"/>
        </w:rPr>
        <w:t>на</w:t>
      </w:r>
      <w:proofErr w:type="gramEnd"/>
    </w:p>
    <w:p w:rsidR="00325881" w:rsidRPr="00A25682" w:rsidRDefault="009C58B1" w:rsidP="009C58B1">
      <w:pPr>
        <w:suppressAutoHyphens w:val="0"/>
        <w:autoSpaceDE w:val="0"/>
        <w:autoSpaceDN w:val="0"/>
        <w:adjustRightInd w:val="0"/>
        <w:ind w:firstLine="0"/>
        <w:rPr>
          <w:szCs w:val="28"/>
          <w:lang w:eastAsia="ru-RU"/>
        </w:rPr>
      </w:pPr>
      <w:r w:rsidRPr="00A25682">
        <w:rPr>
          <w:szCs w:val="28"/>
          <w:lang w:eastAsia="ru-RU"/>
        </w:rPr>
        <w:t xml:space="preserve">территории </w:t>
      </w:r>
      <w:proofErr w:type="spellStart"/>
      <w:r w:rsidRPr="00A25682">
        <w:rPr>
          <w:szCs w:val="28"/>
          <w:lang w:eastAsia="ru-RU"/>
        </w:rPr>
        <w:t>Собинского</w:t>
      </w:r>
      <w:proofErr w:type="spellEnd"/>
      <w:r w:rsidRPr="00A25682">
        <w:rPr>
          <w:szCs w:val="28"/>
          <w:lang w:eastAsia="ru-RU"/>
        </w:rPr>
        <w:t xml:space="preserve"> района</w:t>
      </w:r>
      <w:r w:rsidR="00D90670" w:rsidRPr="00A25682">
        <w:rPr>
          <w:szCs w:val="28"/>
          <w:lang w:eastAsia="ru-RU"/>
        </w:rPr>
        <w:t xml:space="preserve"> </w:t>
      </w:r>
      <w:r w:rsidRPr="00A25682">
        <w:rPr>
          <w:szCs w:val="28"/>
          <w:lang w:eastAsia="ru-RU"/>
        </w:rPr>
        <w:t>представляет собой угрозу для эконо</w:t>
      </w:r>
      <w:r w:rsidR="00325881" w:rsidRPr="00A25682">
        <w:rPr>
          <w:szCs w:val="28"/>
          <w:lang w:eastAsia="ru-RU"/>
        </w:rPr>
        <w:t>мической, информационной, внутри</w:t>
      </w:r>
      <w:r w:rsidRPr="00A25682">
        <w:rPr>
          <w:szCs w:val="28"/>
          <w:lang w:eastAsia="ru-RU"/>
        </w:rPr>
        <w:t>политической и экологической безопасности.</w:t>
      </w:r>
    </w:p>
    <w:p w:rsidR="00505FC3" w:rsidRPr="00A25682" w:rsidRDefault="00505FC3" w:rsidP="0089364E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A25682">
        <w:rPr>
          <w:szCs w:val="28"/>
          <w:lang w:eastAsia="ru-RU"/>
        </w:rPr>
        <w:t>Объектами первоочередных террористических устремлений могут  являться  места массового пребывания людей, учреждения культуры, спортивные сооруж</w:t>
      </w:r>
      <w:r w:rsidRPr="00A25682">
        <w:rPr>
          <w:szCs w:val="28"/>
          <w:lang w:eastAsia="ru-RU"/>
        </w:rPr>
        <w:t>е</w:t>
      </w:r>
      <w:r w:rsidRPr="00A25682">
        <w:rPr>
          <w:szCs w:val="28"/>
          <w:lang w:eastAsia="ru-RU"/>
        </w:rPr>
        <w:t>ния, учебные заведения, торговые объекты.</w:t>
      </w:r>
    </w:p>
    <w:p w:rsidR="009C58B1" w:rsidRPr="00A25682" w:rsidRDefault="00505FC3" w:rsidP="0089364E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A25682">
        <w:rPr>
          <w:szCs w:val="28"/>
          <w:lang w:eastAsia="ru-RU"/>
        </w:rPr>
        <w:t>Достаточно в</w:t>
      </w:r>
      <w:r w:rsidR="009C58B1" w:rsidRPr="00A25682">
        <w:rPr>
          <w:szCs w:val="28"/>
          <w:lang w:eastAsia="ru-RU"/>
        </w:rPr>
        <w:t xml:space="preserve">ысокая степень террористической </w:t>
      </w:r>
      <w:r w:rsidR="00325881" w:rsidRPr="00A25682">
        <w:rPr>
          <w:szCs w:val="28"/>
          <w:lang w:eastAsia="ru-RU"/>
        </w:rPr>
        <w:t xml:space="preserve">опасности в </w:t>
      </w:r>
      <w:proofErr w:type="spellStart"/>
      <w:r w:rsidR="00325881" w:rsidRPr="00A25682">
        <w:rPr>
          <w:szCs w:val="28"/>
          <w:lang w:eastAsia="ru-RU"/>
        </w:rPr>
        <w:t>Собинском</w:t>
      </w:r>
      <w:proofErr w:type="spellEnd"/>
      <w:r w:rsidR="009C58B1" w:rsidRPr="00A25682">
        <w:rPr>
          <w:szCs w:val="28"/>
          <w:lang w:eastAsia="ru-RU"/>
        </w:rPr>
        <w:t xml:space="preserve"> ра</w:t>
      </w:r>
      <w:r w:rsidR="009C58B1" w:rsidRPr="00A25682">
        <w:rPr>
          <w:szCs w:val="28"/>
          <w:lang w:eastAsia="ru-RU"/>
        </w:rPr>
        <w:t>й</w:t>
      </w:r>
      <w:r w:rsidR="009C58B1" w:rsidRPr="00A25682">
        <w:rPr>
          <w:szCs w:val="28"/>
          <w:lang w:eastAsia="ru-RU"/>
        </w:rPr>
        <w:t xml:space="preserve">оне </w:t>
      </w:r>
      <w:r w:rsidRPr="00A25682">
        <w:rPr>
          <w:szCs w:val="28"/>
          <w:lang w:eastAsia="ru-RU"/>
        </w:rPr>
        <w:t xml:space="preserve">также </w:t>
      </w:r>
      <w:r w:rsidR="009C58B1" w:rsidRPr="00A25682">
        <w:rPr>
          <w:szCs w:val="28"/>
          <w:lang w:eastAsia="ru-RU"/>
        </w:rPr>
        <w:t>определяется</w:t>
      </w:r>
      <w:r w:rsidR="00325881" w:rsidRPr="00A25682">
        <w:rPr>
          <w:szCs w:val="28"/>
          <w:lang w:eastAsia="ru-RU"/>
        </w:rPr>
        <w:t xml:space="preserve"> </w:t>
      </w:r>
      <w:r w:rsidR="009C58B1" w:rsidRPr="00A25682">
        <w:rPr>
          <w:szCs w:val="28"/>
          <w:lang w:eastAsia="ru-RU"/>
        </w:rPr>
        <w:t>наличием развитой сети газопроводов</w:t>
      </w:r>
      <w:r w:rsidRPr="00A25682">
        <w:rPr>
          <w:szCs w:val="28"/>
          <w:lang w:eastAsia="ru-RU"/>
        </w:rPr>
        <w:t xml:space="preserve"> и  транспортной сети. </w:t>
      </w:r>
      <w:r w:rsidR="009C58B1" w:rsidRPr="00A25682">
        <w:rPr>
          <w:szCs w:val="28"/>
          <w:lang w:eastAsia="ru-RU"/>
        </w:rPr>
        <w:t xml:space="preserve"> </w:t>
      </w:r>
      <w:r w:rsidRPr="00A25682">
        <w:rPr>
          <w:szCs w:val="28"/>
          <w:lang w:eastAsia="ru-RU"/>
        </w:rPr>
        <w:t xml:space="preserve"> </w:t>
      </w:r>
      <w:r w:rsidR="0089364E" w:rsidRPr="00A25682">
        <w:rPr>
          <w:szCs w:val="28"/>
          <w:lang w:eastAsia="ru-RU"/>
        </w:rPr>
        <w:t>В частности</w:t>
      </w:r>
      <w:r w:rsidR="009C58B1" w:rsidRPr="00A25682">
        <w:rPr>
          <w:szCs w:val="28"/>
          <w:lang w:eastAsia="ru-RU"/>
        </w:rPr>
        <w:t>,</w:t>
      </w:r>
      <w:r w:rsidRPr="00A25682">
        <w:rPr>
          <w:szCs w:val="28"/>
          <w:lang w:eastAsia="ru-RU"/>
        </w:rPr>
        <w:t xml:space="preserve"> по территории </w:t>
      </w:r>
      <w:proofErr w:type="spellStart"/>
      <w:r w:rsidRPr="00A25682">
        <w:rPr>
          <w:szCs w:val="28"/>
          <w:lang w:eastAsia="ru-RU"/>
        </w:rPr>
        <w:t>Собинского</w:t>
      </w:r>
      <w:proofErr w:type="spellEnd"/>
      <w:r w:rsidRPr="00A25682">
        <w:rPr>
          <w:szCs w:val="28"/>
          <w:lang w:eastAsia="ru-RU"/>
        </w:rPr>
        <w:t xml:space="preserve"> райо</w:t>
      </w:r>
      <w:r w:rsidR="00B962A8" w:rsidRPr="00A25682">
        <w:rPr>
          <w:szCs w:val="28"/>
          <w:lang w:eastAsia="ru-RU"/>
        </w:rPr>
        <w:t>на проходят федеральная а</w:t>
      </w:r>
      <w:r w:rsidR="00B962A8" w:rsidRPr="00A25682">
        <w:rPr>
          <w:szCs w:val="28"/>
          <w:lang w:eastAsia="ru-RU"/>
        </w:rPr>
        <w:t>в</w:t>
      </w:r>
      <w:r w:rsidR="00B962A8" w:rsidRPr="00A25682">
        <w:rPr>
          <w:szCs w:val="28"/>
          <w:lang w:eastAsia="ru-RU"/>
        </w:rPr>
        <w:t>томобильная дорога М</w:t>
      </w:r>
      <w:proofErr w:type="gramStart"/>
      <w:r w:rsidR="00B962A8" w:rsidRPr="00A25682">
        <w:rPr>
          <w:szCs w:val="28"/>
          <w:lang w:eastAsia="ru-RU"/>
        </w:rPr>
        <w:t>7</w:t>
      </w:r>
      <w:proofErr w:type="gramEnd"/>
      <w:r w:rsidR="00B962A8" w:rsidRPr="00A25682">
        <w:rPr>
          <w:szCs w:val="28"/>
          <w:lang w:eastAsia="ru-RU"/>
        </w:rPr>
        <w:t xml:space="preserve"> «Волга» (Москва – Уфа) и Горьковская железная дорога  </w:t>
      </w:r>
      <w:r w:rsidR="00B962A8" w:rsidRPr="00A25682">
        <w:rPr>
          <w:szCs w:val="28"/>
          <w:shd w:val="clear" w:color="auto" w:fill="FFFFFF"/>
        </w:rPr>
        <w:t>филиала ОАО «</w:t>
      </w:r>
      <w:hyperlink r:id="rId9" w:tooltip="Российские железные дороги" w:history="1">
        <w:r w:rsidR="00B962A8" w:rsidRPr="00A25682">
          <w:rPr>
            <w:rStyle w:val="a3"/>
            <w:color w:val="auto"/>
            <w:szCs w:val="28"/>
            <w:u w:val="none"/>
            <w:shd w:val="clear" w:color="auto" w:fill="FFFFFF"/>
          </w:rPr>
          <w:t>Российские железные дороги</w:t>
        </w:r>
      </w:hyperlink>
      <w:r w:rsidR="00B962A8" w:rsidRPr="00A25682">
        <w:rPr>
          <w:rFonts w:ascii="Arial" w:hAnsi="Arial" w:cs="Arial"/>
          <w:sz w:val="21"/>
          <w:szCs w:val="21"/>
          <w:shd w:val="clear" w:color="auto" w:fill="FFFFFF"/>
        </w:rPr>
        <w:t>»</w:t>
      </w:r>
      <w:r w:rsidRPr="00A25682">
        <w:rPr>
          <w:szCs w:val="28"/>
          <w:lang w:eastAsia="ru-RU"/>
        </w:rPr>
        <w:t xml:space="preserve">, </w:t>
      </w:r>
      <w:r w:rsidR="009C58B1" w:rsidRPr="00A25682">
        <w:rPr>
          <w:szCs w:val="28"/>
          <w:lang w:eastAsia="ru-RU"/>
        </w:rPr>
        <w:t>что в совокупности с</w:t>
      </w:r>
      <w:r w:rsidRPr="00A25682">
        <w:rPr>
          <w:szCs w:val="28"/>
          <w:lang w:eastAsia="ru-RU"/>
        </w:rPr>
        <w:t xml:space="preserve"> </w:t>
      </w:r>
      <w:r w:rsidR="009C58B1" w:rsidRPr="00A25682">
        <w:rPr>
          <w:szCs w:val="28"/>
          <w:lang w:eastAsia="ru-RU"/>
        </w:rPr>
        <w:t>относительно недалеким расстоянием от крупных населенных пунктов России</w:t>
      </w:r>
      <w:r w:rsidR="0089364E" w:rsidRPr="00A25682">
        <w:rPr>
          <w:szCs w:val="28"/>
          <w:lang w:eastAsia="ru-RU"/>
        </w:rPr>
        <w:t xml:space="preserve"> и федерального центра</w:t>
      </w:r>
      <w:r w:rsidR="009C58B1" w:rsidRPr="00A25682">
        <w:rPr>
          <w:szCs w:val="28"/>
          <w:lang w:eastAsia="ru-RU"/>
        </w:rPr>
        <w:t xml:space="preserve"> создает</w:t>
      </w:r>
      <w:r w:rsidR="0089364E" w:rsidRPr="00A25682">
        <w:rPr>
          <w:szCs w:val="28"/>
          <w:lang w:eastAsia="ru-RU"/>
        </w:rPr>
        <w:t xml:space="preserve"> </w:t>
      </w:r>
      <w:r w:rsidR="009C58B1" w:rsidRPr="00A25682">
        <w:rPr>
          <w:szCs w:val="28"/>
          <w:lang w:eastAsia="ru-RU"/>
        </w:rPr>
        <w:t>дополнительную в</w:t>
      </w:r>
      <w:r w:rsidR="007743B7" w:rsidRPr="00A25682">
        <w:rPr>
          <w:szCs w:val="28"/>
          <w:lang w:eastAsia="ru-RU"/>
        </w:rPr>
        <w:t xml:space="preserve">озможность использования объектов </w:t>
      </w:r>
      <w:r w:rsidR="009C58B1" w:rsidRPr="00A25682">
        <w:rPr>
          <w:szCs w:val="28"/>
          <w:lang w:eastAsia="ru-RU"/>
        </w:rPr>
        <w:t xml:space="preserve"> района как</w:t>
      </w:r>
      <w:r w:rsidRPr="00A25682">
        <w:rPr>
          <w:szCs w:val="28"/>
          <w:lang w:eastAsia="ru-RU"/>
        </w:rPr>
        <w:t xml:space="preserve"> «</w:t>
      </w:r>
      <w:r w:rsidR="009C58B1" w:rsidRPr="00A25682">
        <w:rPr>
          <w:szCs w:val="28"/>
          <w:lang w:eastAsia="ru-RU"/>
        </w:rPr>
        <w:t>перевалочную» зону для незаконных формирований, групп террористических устремлений.</w:t>
      </w:r>
    </w:p>
    <w:p w:rsidR="001762F9" w:rsidRPr="00A25682" w:rsidRDefault="009C58B1" w:rsidP="006F7069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A25682">
        <w:rPr>
          <w:szCs w:val="28"/>
          <w:lang w:eastAsia="ru-RU"/>
        </w:rPr>
        <w:t>Мероприятия Программы направлены на дальнейшее развитие наиболее эффективных</w:t>
      </w:r>
      <w:r w:rsidR="007743B7" w:rsidRPr="00A25682">
        <w:rPr>
          <w:szCs w:val="28"/>
          <w:lang w:eastAsia="ru-RU"/>
        </w:rPr>
        <w:t xml:space="preserve"> </w:t>
      </w:r>
      <w:r w:rsidRPr="00A25682">
        <w:rPr>
          <w:szCs w:val="28"/>
          <w:lang w:eastAsia="ru-RU"/>
        </w:rPr>
        <w:t>направлений деятельности по созданию условий для противодейс</w:t>
      </w:r>
      <w:r w:rsidRPr="00A25682">
        <w:rPr>
          <w:szCs w:val="28"/>
          <w:lang w:eastAsia="ru-RU"/>
        </w:rPr>
        <w:t>т</w:t>
      </w:r>
      <w:r w:rsidRPr="00A25682">
        <w:rPr>
          <w:szCs w:val="28"/>
          <w:lang w:eastAsia="ru-RU"/>
        </w:rPr>
        <w:t>вия экстремизму и</w:t>
      </w:r>
      <w:r w:rsidR="007743B7" w:rsidRPr="00A25682">
        <w:rPr>
          <w:szCs w:val="28"/>
          <w:lang w:eastAsia="ru-RU"/>
        </w:rPr>
        <w:t xml:space="preserve"> </w:t>
      </w:r>
      <w:r w:rsidRPr="00A25682">
        <w:rPr>
          <w:szCs w:val="28"/>
          <w:lang w:eastAsia="ru-RU"/>
        </w:rPr>
        <w:t>терроризму, по усилению антитеррористической защищенн</w:t>
      </w:r>
      <w:r w:rsidRPr="00A25682">
        <w:rPr>
          <w:szCs w:val="28"/>
          <w:lang w:eastAsia="ru-RU"/>
        </w:rPr>
        <w:t>о</w:t>
      </w:r>
      <w:r w:rsidRPr="00A25682">
        <w:rPr>
          <w:szCs w:val="28"/>
          <w:lang w:eastAsia="ru-RU"/>
        </w:rPr>
        <w:t>сти важных объектов, в первую</w:t>
      </w:r>
      <w:r w:rsidR="007743B7" w:rsidRPr="00A25682">
        <w:rPr>
          <w:szCs w:val="28"/>
          <w:lang w:eastAsia="ru-RU"/>
        </w:rPr>
        <w:t xml:space="preserve"> </w:t>
      </w:r>
      <w:r w:rsidRPr="00A25682">
        <w:rPr>
          <w:szCs w:val="28"/>
          <w:lang w:eastAsia="ru-RU"/>
        </w:rPr>
        <w:t xml:space="preserve">очередь </w:t>
      </w:r>
      <w:r w:rsidR="00D37445" w:rsidRPr="00A25682">
        <w:rPr>
          <w:szCs w:val="28"/>
          <w:lang w:eastAsia="ru-RU"/>
        </w:rPr>
        <w:t>объектов образования, культуры и спо</w:t>
      </w:r>
      <w:r w:rsidR="00D37445" w:rsidRPr="00A25682">
        <w:rPr>
          <w:szCs w:val="28"/>
          <w:lang w:eastAsia="ru-RU"/>
        </w:rPr>
        <w:t>р</w:t>
      </w:r>
      <w:r w:rsidR="00D37445" w:rsidRPr="00A25682">
        <w:rPr>
          <w:szCs w:val="28"/>
          <w:lang w:eastAsia="ru-RU"/>
        </w:rPr>
        <w:t>та</w:t>
      </w:r>
      <w:r w:rsidRPr="00A25682">
        <w:rPr>
          <w:szCs w:val="28"/>
          <w:lang w:eastAsia="ru-RU"/>
        </w:rPr>
        <w:t>, охраны жизни и</w:t>
      </w:r>
      <w:r w:rsidR="007743B7" w:rsidRPr="00A25682">
        <w:rPr>
          <w:szCs w:val="28"/>
          <w:lang w:eastAsia="ru-RU"/>
        </w:rPr>
        <w:t xml:space="preserve"> </w:t>
      </w:r>
      <w:r w:rsidRPr="00A25682">
        <w:rPr>
          <w:szCs w:val="28"/>
          <w:lang w:eastAsia="ru-RU"/>
        </w:rPr>
        <w:t>здоровья граждан, имущества, по обеспечению высокого уровня безопасности</w:t>
      </w:r>
      <w:r w:rsidR="007743B7" w:rsidRPr="00A25682">
        <w:rPr>
          <w:szCs w:val="28"/>
          <w:lang w:eastAsia="ru-RU"/>
        </w:rPr>
        <w:t xml:space="preserve"> жизнедеятельности в </w:t>
      </w:r>
      <w:proofErr w:type="spellStart"/>
      <w:r w:rsidR="007743B7" w:rsidRPr="00A25682">
        <w:rPr>
          <w:szCs w:val="28"/>
          <w:lang w:eastAsia="ru-RU"/>
        </w:rPr>
        <w:t>Собинском</w:t>
      </w:r>
      <w:proofErr w:type="spellEnd"/>
      <w:r w:rsidRPr="00A25682">
        <w:rPr>
          <w:szCs w:val="28"/>
          <w:lang w:eastAsia="ru-RU"/>
        </w:rPr>
        <w:t xml:space="preserve"> районе. </w:t>
      </w:r>
    </w:p>
    <w:p w:rsidR="0009175B" w:rsidRPr="00A25682" w:rsidRDefault="00C406EA" w:rsidP="001F74F1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A25682">
        <w:rPr>
          <w:szCs w:val="28"/>
          <w:lang w:eastAsia="ru-RU"/>
        </w:rPr>
        <w:t>Реализация Программы в целом также направлена на дальнейшее развитие механизма предупреждения правонарушений и преступлений в области терр</w:t>
      </w:r>
      <w:r w:rsidRPr="00A25682">
        <w:rPr>
          <w:szCs w:val="28"/>
          <w:lang w:eastAsia="ru-RU"/>
        </w:rPr>
        <w:t>о</w:t>
      </w:r>
      <w:r w:rsidRPr="00A25682">
        <w:rPr>
          <w:szCs w:val="28"/>
          <w:lang w:eastAsia="ru-RU"/>
        </w:rPr>
        <w:t xml:space="preserve">ризма и экстремизма путем создания условий, способствующих формированию активной жизненной позиции, организации культурно - </w:t>
      </w:r>
      <w:proofErr w:type="spellStart"/>
      <w:r w:rsidRPr="00A25682">
        <w:rPr>
          <w:szCs w:val="28"/>
          <w:lang w:eastAsia="ru-RU"/>
        </w:rPr>
        <w:t>досуговой</w:t>
      </w:r>
      <w:proofErr w:type="spellEnd"/>
      <w:r w:rsidRPr="00A25682">
        <w:rPr>
          <w:szCs w:val="28"/>
          <w:lang w:eastAsia="ru-RU"/>
        </w:rPr>
        <w:t xml:space="preserve"> и спортивно-массовой работы с населением, прежде всего с несовершеннолетними и молод</w:t>
      </w:r>
      <w:r w:rsidRPr="00A25682">
        <w:rPr>
          <w:szCs w:val="28"/>
          <w:lang w:eastAsia="ru-RU"/>
        </w:rPr>
        <w:t>е</w:t>
      </w:r>
      <w:r w:rsidRPr="00A25682">
        <w:rPr>
          <w:szCs w:val="28"/>
          <w:lang w:eastAsia="ru-RU"/>
        </w:rPr>
        <w:t xml:space="preserve">жью. Программа предусматривает комплекс мер, направленных на </w:t>
      </w:r>
      <w:r w:rsidR="0009175B" w:rsidRPr="00A25682">
        <w:rPr>
          <w:szCs w:val="28"/>
          <w:lang w:eastAsia="ru-RU"/>
        </w:rPr>
        <w:t>привлечение граждан, в том числе детей и подростков к регулярным занятиям физической культурой и спортом путем улучшения инфраструктуры массового спорта, укре</w:t>
      </w:r>
      <w:r w:rsidR="0009175B" w:rsidRPr="00A25682">
        <w:rPr>
          <w:szCs w:val="28"/>
          <w:lang w:eastAsia="ru-RU"/>
        </w:rPr>
        <w:t>п</w:t>
      </w:r>
      <w:r w:rsidR="0009175B" w:rsidRPr="00A25682">
        <w:rPr>
          <w:szCs w:val="28"/>
          <w:lang w:eastAsia="ru-RU"/>
        </w:rPr>
        <w:t xml:space="preserve">ления материально-технической базы спортивных объектов. </w:t>
      </w:r>
      <w:r w:rsidRPr="00A25682">
        <w:rPr>
          <w:szCs w:val="28"/>
          <w:lang w:eastAsia="ru-RU"/>
        </w:rPr>
        <w:t>Работа в этой сфере будет ориентирована на комплексное ре</w:t>
      </w:r>
      <w:r w:rsidR="0009175B" w:rsidRPr="00A25682">
        <w:rPr>
          <w:szCs w:val="28"/>
          <w:lang w:eastAsia="ru-RU"/>
        </w:rPr>
        <w:t>шение задач и основана</w:t>
      </w:r>
      <w:r w:rsidRPr="00A25682">
        <w:rPr>
          <w:szCs w:val="28"/>
          <w:lang w:eastAsia="ru-RU"/>
        </w:rPr>
        <w:t xml:space="preserve"> на межведомс</w:t>
      </w:r>
      <w:r w:rsidRPr="00A25682">
        <w:rPr>
          <w:szCs w:val="28"/>
          <w:lang w:eastAsia="ru-RU"/>
        </w:rPr>
        <w:t>т</w:t>
      </w:r>
      <w:r w:rsidRPr="00A25682">
        <w:rPr>
          <w:szCs w:val="28"/>
          <w:lang w:eastAsia="ru-RU"/>
        </w:rPr>
        <w:t>венном взаимодействии.</w:t>
      </w:r>
    </w:p>
    <w:p w:rsidR="007743B7" w:rsidRPr="00A25682" w:rsidRDefault="009C58B1" w:rsidP="00B962A8">
      <w:pPr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A25682">
        <w:rPr>
          <w:szCs w:val="28"/>
          <w:lang w:eastAsia="ru-RU"/>
        </w:rPr>
        <w:t>Мероприятия Программы координируются</w:t>
      </w:r>
      <w:r w:rsidR="007743B7" w:rsidRPr="00A25682">
        <w:rPr>
          <w:szCs w:val="28"/>
          <w:lang w:eastAsia="ru-RU"/>
        </w:rPr>
        <w:t xml:space="preserve"> </w:t>
      </w:r>
      <w:r w:rsidRPr="00A25682">
        <w:rPr>
          <w:szCs w:val="28"/>
          <w:lang w:eastAsia="ru-RU"/>
        </w:rPr>
        <w:t>антитеррористической комисс</w:t>
      </w:r>
      <w:r w:rsidRPr="00A25682">
        <w:rPr>
          <w:szCs w:val="28"/>
          <w:lang w:eastAsia="ru-RU"/>
        </w:rPr>
        <w:t>и</w:t>
      </w:r>
      <w:r w:rsidR="007743B7" w:rsidRPr="00A25682">
        <w:rPr>
          <w:szCs w:val="28"/>
          <w:lang w:eastAsia="ru-RU"/>
        </w:rPr>
        <w:t xml:space="preserve">ей </w:t>
      </w:r>
      <w:proofErr w:type="spellStart"/>
      <w:r w:rsidR="007743B7" w:rsidRPr="00A25682">
        <w:rPr>
          <w:szCs w:val="28"/>
          <w:lang w:eastAsia="ru-RU"/>
        </w:rPr>
        <w:t>Собинского</w:t>
      </w:r>
      <w:proofErr w:type="spellEnd"/>
      <w:r w:rsidRPr="00A25682">
        <w:rPr>
          <w:szCs w:val="28"/>
          <w:lang w:eastAsia="ru-RU"/>
        </w:rPr>
        <w:t xml:space="preserve"> района, деятельность которой органи</w:t>
      </w:r>
      <w:r w:rsidR="007743B7" w:rsidRPr="00A25682">
        <w:rPr>
          <w:szCs w:val="28"/>
          <w:lang w:eastAsia="ru-RU"/>
        </w:rPr>
        <w:t xml:space="preserve">зована </w:t>
      </w:r>
      <w:r w:rsidRPr="00A25682">
        <w:rPr>
          <w:szCs w:val="28"/>
          <w:lang w:eastAsia="ru-RU"/>
        </w:rPr>
        <w:t>в соответствии с п</w:t>
      </w:r>
      <w:r w:rsidRPr="00A25682">
        <w:rPr>
          <w:szCs w:val="28"/>
          <w:lang w:eastAsia="ru-RU"/>
        </w:rPr>
        <w:t>о</w:t>
      </w:r>
      <w:r w:rsidRPr="00A25682">
        <w:rPr>
          <w:szCs w:val="28"/>
          <w:lang w:eastAsia="ru-RU"/>
        </w:rPr>
        <w:t>становл</w:t>
      </w:r>
      <w:r w:rsidR="007743B7" w:rsidRPr="00A25682">
        <w:rPr>
          <w:szCs w:val="28"/>
          <w:lang w:eastAsia="ru-RU"/>
        </w:rPr>
        <w:t xml:space="preserve">ением администрации </w:t>
      </w:r>
      <w:proofErr w:type="spellStart"/>
      <w:r w:rsidR="007743B7" w:rsidRPr="00A25682">
        <w:rPr>
          <w:szCs w:val="28"/>
          <w:lang w:eastAsia="ru-RU"/>
        </w:rPr>
        <w:t>Собинского</w:t>
      </w:r>
      <w:proofErr w:type="spellEnd"/>
      <w:r w:rsidR="007743B7" w:rsidRPr="00A25682">
        <w:rPr>
          <w:szCs w:val="28"/>
          <w:lang w:eastAsia="ru-RU"/>
        </w:rPr>
        <w:t xml:space="preserve"> района от 04.10.2018</w:t>
      </w:r>
      <w:r w:rsidRPr="00A25682">
        <w:rPr>
          <w:szCs w:val="28"/>
          <w:lang w:eastAsia="ru-RU"/>
        </w:rPr>
        <w:t xml:space="preserve"> года</w:t>
      </w:r>
      <w:r w:rsidR="007743B7" w:rsidRPr="00A25682">
        <w:rPr>
          <w:szCs w:val="28"/>
          <w:lang w:eastAsia="ru-RU"/>
        </w:rPr>
        <w:t xml:space="preserve"> № 884 «</w:t>
      </w:r>
      <w:r w:rsidR="007743B7" w:rsidRPr="00A25682">
        <w:rPr>
          <w:szCs w:val="28"/>
        </w:rPr>
        <w:t xml:space="preserve">О создании антитеррористической комиссии муниципального образования </w:t>
      </w:r>
      <w:proofErr w:type="spellStart"/>
      <w:r w:rsidR="007743B7" w:rsidRPr="00A25682">
        <w:rPr>
          <w:szCs w:val="28"/>
        </w:rPr>
        <w:t>Соби</w:t>
      </w:r>
      <w:r w:rsidR="007743B7" w:rsidRPr="00A25682">
        <w:rPr>
          <w:szCs w:val="28"/>
        </w:rPr>
        <w:t>н</w:t>
      </w:r>
      <w:r w:rsidR="007743B7" w:rsidRPr="00A25682">
        <w:rPr>
          <w:szCs w:val="28"/>
        </w:rPr>
        <w:t>ского</w:t>
      </w:r>
      <w:proofErr w:type="spellEnd"/>
      <w:r w:rsidR="007743B7" w:rsidRPr="00A25682">
        <w:rPr>
          <w:szCs w:val="28"/>
        </w:rPr>
        <w:t xml:space="preserve"> района Владимирской области и утверждении должности секретаря Коми</w:t>
      </w:r>
      <w:r w:rsidR="007743B7" w:rsidRPr="00A25682">
        <w:rPr>
          <w:szCs w:val="28"/>
        </w:rPr>
        <w:t>с</w:t>
      </w:r>
      <w:r w:rsidR="007743B7" w:rsidRPr="00A25682">
        <w:rPr>
          <w:szCs w:val="28"/>
        </w:rPr>
        <w:t>сии».</w:t>
      </w:r>
    </w:p>
    <w:p w:rsidR="001F74F1" w:rsidRPr="00A25682" w:rsidRDefault="001F74F1" w:rsidP="00B962A8">
      <w:pPr>
        <w:suppressAutoHyphens w:val="0"/>
        <w:autoSpaceDE w:val="0"/>
        <w:autoSpaceDN w:val="0"/>
        <w:adjustRightInd w:val="0"/>
        <w:ind w:firstLine="709"/>
        <w:rPr>
          <w:szCs w:val="28"/>
        </w:rPr>
      </w:pPr>
    </w:p>
    <w:p w:rsidR="00F952EF" w:rsidRPr="00A25682" w:rsidRDefault="00F952EF" w:rsidP="00F952EF">
      <w:pPr>
        <w:spacing w:before="120" w:after="120"/>
        <w:ind w:firstLine="0"/>
        <w:jc w:val="center"/>
        <w:rPr>
          <w:b/>
        </w:rPr>
      </w:pPr>
      <w:r w:rsidRPr="00A25682">
        <w:rPr>
          <w:b/>
        </w:rPr>
        <w:t xml:space="preserve">II. </w:t>
      </w:r>
      <w:r w:rsidRPr="00A25682">
        <w:rPr>
          <w:b/>
          <w:szCs w:val="28"/>
        </w:rPr>
        <w:t>Приоритеты муниципальной политики в сфере реализации муниципальной программы, цели и задачи муниципальной программы, показатели достижения целей и решения задач, основные ожидаемые конечные результаты, сроки реализации муниципальной программы</w:t>
      </w:r>
    </w:p>
    <w:p w:rsidR="007F5981" w:rsidRPr="00A25682" w:rsidRDefault="007F5981" w:rsidP="007F5981">
      <w:pPr>
        <w:shd w:val="clear" w:color="auto" w:fill="FFFFFF"/>
        <w:ind w:firstLine="709"/>
        <w:rPr>
          <w:szCs w:val="28"/>
          <w:lang w:eastAsia="en-US"/>
        </w:rPr>
      </w:pPr>
      <w:r w:rsidRPr="00A25682">
        <w:rPr>
          <w:szCs w:val="28"/>
          <w:lang w:eastAsia="en-US"/>
        </w:rPr>
        <w:t xml:space="preserve">В современных условиях терроризм является одной из основных угроз национальной безопасности Российской Федерации, что определяет необходимость противодействия ему на всех направлениях. </w:t>
      </w:r>
    </w:p>
    <w:p w:rsidR="007F5981" w:rsidRPr="00A25682" w:rsidRDefault="007F5981" w:rsidP="007F5981">
      <w:pPr>
        <w:ind w:firstLine="709"/>
        <w:rPr>
          <w:szCs w:val="28"/>
        </w:rPr>
      </w:pPr>
      <w:r w:rsidRPr="00A25682">
        <w:rPr>
          <w:szCs w:val="28"/>
        </w:rPr>
        <w:t>Вопросы противодействия терроризму регулируются различными отраслями российского законодательства и базируются на положениях Концепции противодействия терроризму в Российской Федерации.</w:t>
      </w:r>
    </w:p>
    <w:p w:rsidR="00C13F11" w:rsidRPr="00A25682" w:rsidRDefault="007F5981" w:rsidP="00861E37">
      <w:pPr>
        <w:ind w:firstLine="709"/>
        <w:rPr>
          <w:szCs w:val="28"/>
        </w:rPr>
      </w:pPr>
      <w:r w:rsidRPr="00A25682">
        <w:rPr>
          <w:szCs w:val="28"/>
        </w:rPr>
        <w:t xml:space="preserve">Согласно Концепции, общегосударственная система противодействия терроризму представляет собой совокупность субъектов противодействия терроризму и нормативных правовых актов, регулирующих их деятельность </w:t>
      </w:r>
      <w:r w:rsidRPr="00A25682">
        <w:rPr>
          <w:szCs w:val="28"/>
        </w:rPr>
        <w:br/>
        <w:t xml:space="preserve">по выявлению, предупреждению (профилактике), пресечению, раскрытию </w:t>
      </w:r>
      <w:r w:rsidRPr="00A25682">
        <w:rPr>
          <w:szCs w:val="28"/>
        </w:rPr>
        <w:br/>
        <w:t xml:space="preserve">и расследованию террористической деятельности, минимизации </w:t>
      </w:r>
      <w:r w:rsidRPr="00A25682">
        <w:rPr>
          <w:szCs w:val="28"/>
        </w:rPr>
        <w:br/>
        <w:t>и (или) ликвидации по</w:t>
      </w:r>
      <w:r w:rsidR="00C13F11" w:rsidRPr="00A25682">
        <w:rPr>
          <w:szCs w:val="28"/>
        </w:rPr>
        <w:t xml:space="preserve">следствий проявлений терроризма. </w:t>
      </w:r>
    </w:p>
    <w:p w:rsidR="007F5981" w:rsidRPr="00A25682" w:rsidRDefault="00C13F11" w:rsidP="007F5981">
      <w:pPr>
        <w:ind w:firstLine="709"/>
        <w:rPr>
          <w:szCs w:val="28"/>
        </w:rPr>
      </w:pPr>
      <w:r w:rsidRPr="00A25682">
        <w:rPr>
          <w:szCs w:val="28"/>
        </w:rPr>
        <w:t xml:space="preserve">Приоритеты муниципальной политики в сфере реализации муниципальной программы «Противодействие терроризму и экстремизму на территории  </w:t>
      </w:r>
      <w:proofErr w:type="spellStart"/>
      <w:r w:rsidRPr="00A25682">
        <w:rPr>
          <w:szCs w:val="28"/>
        </w:rPr>
        <w:t>Собинского</w:t>
      </w:r>
      <w:proofErr w:type="spellEnd"/>
      <w:r w:rsidRPr="00A25682">
        <w:rPr>
          <w:szCs w:val="28"/>
        </w:rPr>
        <w:t xml:space="preserve"> района»</w:t>
      </w:r>
      <w:r w:rsidR="00861E37" w:rsidRPr="00A25682">
        <w:rPr>
          <w:szCs w:val="28"/>
        </w:rPr>
        <w:t xml:space="preserve"> определены в соответствии со ст. 5.2. Федерального закона от 6 марта 2006 г. № 35-ФЗ «О противодействии терроризму»</w:t>
      </w:r>
      <w:r w:rsidR="00481189" w:rsidRPr="00A25682">
        <w:rPr>
          <w:szCs w:val="28"/>
        </w:rPr>
        <w:t xml:space="preserve"> и направлены в первую очередь</w:t>
      </w:r>
      <w:r w:rsidRPr="00A25682">
        <w:rPr>
          <w:szCs w:val="28"/>
        </w:rPr>
        <w:t xml:space="preserve"> </w:t>
      </w:r>
      <w:r w:rsidR="00481189" w:rsidRPr="00A25682">
        <w:rPr>
          <w:szCs w:val="28"/>
        </w:rPr>
        <w:t xml:space="preserve">на формирование «культуры предупреждения» </w:t>
      </w:r>
      <w:r w:rsidR="00481189" w:rsidRPr="00A25682">
        <w:rPr>
          <w:szCs w:val="28"/>
          <w:lang w:eastAsia="ru-RU"/>
        </w:rPr>
        <w:t>опасностей и угроз различного, в том числе террористического характера взамен «культуры реагирования»</w:t>
      </w:r>
      <w:r w:rsidR="00861E37" w:rsidRPr="00A25682">
        <w:rPr>
          <w:szCs w:val="28"/>
          <w:lang w:eastAsia="ru-RU"/>
        </w:rPr>
        <w:t>.</w:t>
      </w:r>
    </w:p>
    <w:p w:rsidR="004E5932" w:rsidRPr="00A25682" w:rsidRDefault="004E5932" w:rsidP="007F5981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A25682">
        <w:rPr>
          <w:szCs w:val="28"/>
          <w:lang w:eastAsia="ru-RU"/>
        </w:rPr>
        <w:t xml:space="preserve">Основной целью Программы является реализация на территории </w:t>
      </w:r>
      <w:proofErr w:type="spellStart"/>
      <w:r w:rsidRPr="00A25682">
        <w:rPr>
          <w:szCs w:val="28"/>
          <w:lang w:eastAsia="ru-RU"/>
        </w:rPr>
        <w:t>Собинск</w:t>
      </w:r>
      <w:r w:rsidRPr="00A25682">
        <w:rPr>
          <w:szCs w:val="28"/>
          <w:lang w:eastAsia="ru-RU"/>
        </w:rPr>
        <w:t>о</w:t>
      </w:r>
      <w:r w:rsidRPr="00A25682">
        <w:rPr>
          <w:szCs w:val="28"/>
          <w:lang w:eastAsia="ru-RU"/>
        </w:rPr>
        <w:t>го</w:t>
      </w:r>
      <w:proofErr w:type="spellEnd"/>
      <w:r w:rsidRPr="00A25682">
        <w:rPr>
          <w:szCs w:val="28"/>
          <w:lang w:eastAsia="ru-RU"/>
        </w:rPr>
        <w:t xml:space="preserve"> района  мер по профилактике экстремизма и терроризма.</w:t>
      </w:r>
    </w:p>
    <w:p w:rsidR="004E5932" w:rsidRPr="00A25682" w:rsidRDefault="004E5932" w:rsidP="007F5981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A25682">
        <w:rPr>
          <w:szCs w:val="28"/>
          <w:lang w:eastAsia="ru-RU"/>
        </w:rPr>
        <w:t>Задачами Программы являются:</w:t>
      </w:r>
    </w:p>
    <w:p w:rsidR="004E5932" w:rsidRPr="00A25682" w:rsidRDefault="004E5932" w:rsidP="007F5981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A25682">
        <w:rPr>
          <w:szCs w:val="28"/>
          <w:lang w:eastAsia="ru-RU"/>
        </w:rPr>
        <w:t>- организация и осуществ</w:t>
      </w:r>
      <w:r w:rsidR="004F7CBE" w:rsidRPr="00A25682">
        <w:rPr>
          <w:szCs w:val="28"/>
          <w:lang w:eastAsia="ru-RU"/>
        </w:rPr>
        <w:t xml:space="preserve">ление на территории </w:t>
      </w:r>
      <w:proofErr w:type="spellStart"/>
      <w:r w:rsidR="004F7CBE" w:rsidRPr="00A25682">
        <w:rPr>
          <w:szCs w:val="28"/>
          <w:lang w:eastAsia="ru-RU"/>
        </w:rPr>
        <w:t>Собинского</w:t>
      </w:r>
      <w:proofErr w:type="spellEnd"/>
      <w:r w:rsidR="004F7CBE" w:rsidRPr="00A25682">
        <w:rPr>
          <w:szCs w:val="28"/>
          <w:lang w:eastAsia="ru-RU"/>
        </w:rPr>
        <w:t xml:space="preserve"> района</w:t>
      </w:r>
      <w:r w:rsidRPr="00A25682">
        <w:rPr>
          <w:szCs w:val="28"/>
          <w:lang w:eastAsia="ru-RU"/>
        </w:rPr>
        <w:t xml:space="preserve"> мер</w:t>
      </w:r>
      <w:r w:rsidRPr="00A25682">
        <w:rPr>
          <w:szCs w:val="28"/>
          <w:lang w:eastAsia="ru-RU"/>
        </w:rPr>
        <w:t>о</w:t>
      </w:r>
      <w:r w:rsidRPr="00A25682">
        <w:rPr>
          <w:szCs w:val="28"/>
          <w:lang w:eastAsia="ru-RU"/>
        </w:rPr>
        <w:t>приятий по предупреждению терроризма и экстремизма, минимизации их после</w:t>
      </w:r>
      <w:r w:rsidRPr="00A25682">
        <w:rPr>
          <w:szCs w:val="28"/>
          <w:lang w:eastAsia="ru-RU"/>
        </w:rPr>
        <w:t>д</w:t>
      </w:r>
      <w:r w:rsidRPr="00A25682">
        <w:rPr>
          <w:szCs w:val="28"/>
          <w:lang w:eastAsia="ru-RU"/>
        </w:rPr>
        <w:t>ствий;</w:t>
      </w:r>
    </w:p>
    <w:p w:rsidR="004E5932" w:rsidRPr="00A25682" w:rsidRDefault="004E5932" w:rsidP="004E5932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A25682">
        <w:rPr>
          <w:szCs w:val="28"/>
          <w:lang w:eastAsia="ru-RU"/>
        </w:rPr>
        <w:t>- создание условий для противодейс</w:t>
      </w:r>
      <w:r w:rsidR="004F7CBE" w:rsidRPr="00A25682">
        <w:rPr>
          <w:szCs w:val="28"/>
          <w:lang w:eastAsia="ru-RU"/>
        </w:rPr>
        <w:t xml:space="preserve">твия терроризму на территории </w:t>
      </w:r>
      <w:proofErr w:type="spellStart"/>
      <w:r w:rsidR="004F7CBE" w:rsidRPr="00A25682">
        <w:rPr>
          <w:szCs w:val="28"/>
          <w:lang w:eastAsia="ru-RU"/>
        </w:rPr>
        <w:t>Соби</w:t>
      </w:r>
      <w:r w:rsidR="004F7CBE" w:rsidRPr="00A25682">
        <w:rPr>
          <w:szCs w:val="28"/>
          <w:lang w:eastAsia="ru-RU"/>
        </w:rPr>
        <w:t>н</w:t>
      </w:r>
      <w:r w:rsidR="004F7CBE" w:rsidRPr="00A25682">
        <w:rPr>
          <w:szCs w:val="28"/>
          <w:lang w:eastAsia="ru-RU"/>
        </w:rPr>
        <w:t>ского</w:t>
      </w:r>
      <w:proofErr w:type="spellEnd"/>
      <w:r w:rsidR="004F7CBE" w:rsidRPr="00A25682">
        <w:rPr>
          <w:szCs w:val="28"/>
          <w:lang w:eastAsia="ru-RU"/>
        </w:rPr>
        <w:t xml:space="preserve"> </w:t>
      </w:r>
      <w:r w:rsidRPr="00A25682">
        <w:rPr>
          <w:szCs w:val="28"/>
          <w:lang w:eastAsia="ru-RU"/>
        </w:rPr>
        <w:t xml:space="preserve"> района, в том числе, путем реализации Комплексного плана противодейс</w:t>
      </w:r>
      <w:r w:rsidRPr="00A25682">
        <w:rPr>
          <w:szCs w:val="28"/>
          <w:lang w:eastAsia="ru-RU"/>
        </w:rPr>
        <w:t>т</w:t>
      </w:r>
      <w:r w:rsidRPr="00A25682">
        <w:rPr>
          <w:szCs w:val="28"/>
          <w:lang w:eastAsia="ru-RU"/>
        </w:rPr>
        <w:t>вия идеологии терроризма во Владимирской области;</w:t>
      </w:r>
    </w:p>
    <w:p w:rsidR="00D31701" w:rsidRPr="00A25682" w:rsidRDefault="004E5932" w:rsidP="00D31701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A25682">
        <w:rPr>
          <w:szCs w:val="28"/>
          <w:lang w:eastAsia="ru-RU"/>
        </w:rPr>
        <w:t>- усиление антитеррористической защищенности</w:t>
      </w:r>
      <w:r w:rsidR="0054673E" w:rsidRPr="00A25682">
        <w:rPr>
          <w:szCs w:val="28"/>
          <w:lang w:eastAsia="ru-RU"/>
        </w:rPr>
        <w:t xml:space="preserve"> </w:t>
      </w:r>
      <w:r w:rsidRPr="00A25682">
        <w:rPr>
          <w:szCs w:val="28"/>
          <w:lang w:eastAsia="ru-RU"/>
        </w:rPr>
        <w:t>мест массового пребыв</w:t>
      </w:r>
      <w:r w:rsidRPr="00A25682">
        <w:rPr>
          <w:szCs w:val="28"/>
          <w:lang w:eastAsia="ru-RU"/>
        </w:rPr>
        <w:t>а</w:t>
      </w:r>
      <w:r w:rsidRPr="00A25682">
        <w:rPr>
          <w:szCs w:val="28"/>
          <w:lang w:eastAsia="ru-RU"/>
        </w:rPr>
        <w:t>ния людей</w:t>
      </w:r>
      <w:r w:rsidR="00481189" w:rsidRPr="00A25682">
        <w:rPr>
          <w:szCs w:val="28"/>
          <w:lang w:eastAsia="ru-RU"/>
        </w:rPr>
        <w:t xml:space="preserve">, а также </w:t>
      </w:r>
      <w:r w:rsidR="00481189" w:rsidRPr="00A25682">
        <w:rPr>
          <w:shd w:val="clear" w:color="auto" w:fill="FFFFFF"/>
        </w:rPr>
        <w:t xml:space="preserve"> объектов, находящихся в муниципальной собственности или в ведении органов местного самоуправления</w:t>
      </w:r>
      <w:r w:rsidR="00481189" w:rsidRPr="00A25682">
        <w:rPr>
          <w:szCs w:val="28"/>
          <w:lang w:eastAsia="ru-RU"/>
        </w:rPr>
        <w:t>;</w:t>
      </w:r>
    </w:p>
    <w:p w:rsidR="00D31701" w:rsidRPr="00A25682" w:rsidRDefault="00D31701" w:rsidP="00D31701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A25682">
        <w:rPr>
          <w:szCs w:val="28"/>
          <w:lang w:eastAsia="ru-RU"/>
        </w:rPr>
        <w:t xml:space="preserve">- </w:t>
      </w:r>
      <w:r w:rsidR="00B408C2" w:rsidRPr="00613A88">
        <w:rPr>
          <w:szCs w:val="28"/>
          <w:lang w:eastAsia="ru-RU"/>
        </w:rPr>
        <w:t>обеспечение антитеррористической защищенности учреждений образов</w:t>
      </w:r>
      <w:r w:rsidR="00B408C2" w:rsidRPr="00613A88">
        <w:rPr>
          <w:szCs w:val="28"/>
          <w:lang w:eastAsia="ru-RU"/>
        </w:rPr>
        <w:t>а</w:t>
      </w:r>
      <w:r w:rsidR="00B408C2" w:rsidRPr="00613A88">
        <w:rPr>
          <w:szCs w:val="28"/>
          <w:lang w:eastAsia="ru-RU"/>
        </w:rPr>
        <w:t>ния, предупреждение правонарушений и антиобщественных действий несове</w:t>
      </w:r>
      <w:r w:rsidR="00B408C2" w:rsidRPr="00613A88">
        <w:rPr>
          <w:szCs w:val="28"/>
          <w:lang w:eastAsia="ru-RU"/>
        </w:rPr>
        <w:t>р</w:t>
      </w:r>
      <w:r w:rsidR="00B408C2" w:rsidRPr="00613A88">
        <w:rPr>
          <w:szCs w:val="28"/>
          <w:lang w:eastAsia="ru-RU"/>
        </w:rPr>
        <w:t>шеннолетних</w:t>
      </w:r>
      <w:r w:rsidR="00B408C2">
        <w:rPr>
          <w:szCs w:val="28"/>
          <w:lang w:eastAsia="ru-RU"/>
        </w:rPr>
        <w:t>;</w:t>
      </w:r>
    </w:p>
    <w:p w:rsidR="00D31701" w:rsidRPr="00A25682" w:rsidRDefault="00D31701" w:rsidP="00D31701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A25682">
        <w:rPr>
          <w:szCs w:val="28"/>
          <w:lang w:eastAsia="ru-RU"/>
        </w:rPr>
        <w:t>-охват  населения, до которого доведена информация по вопросам против</w:t>
      </w:r>
      <w:r w:rsidRPr="00A25682">
        <w:rPr>
          <w:szCs w:val="28"/>
          <w:lang w:eastAsia="ru-RU"/>
        </w:rPr>
        <w:t>о</w:t>
      </w:r>
      <w:r w:rsidRPr="00A25682">
        <w:rPr>
          <w:szCs w:val="28"/>
          <w:lang w:eastAsia="ru-RU"/>
        </w:rPr>
        <w:t>действия терроризму и экстремисткой деятельности;</w:t>
      </w:r>
    </w:p>
    <w:p w:rsidR="004E5932" w:rsidRPr="00A25682" w:rsidRDefault="004E5932" w:rsidP="004E5932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A25682">
        <w:rPr>
          <w:szCs w:val="28"/>
          <w:lang w:eastAsia="ru-RU"/>
        </w:rPr>
        <w:t xml:space="preserve">- обеспечение </w:t>
      </w:r>
      <w:r w:rsidR="00DC1A35" w:rsidRPr="00A25682">
        <w:rPr>
          <w:szCs w:val="28"/>
          <w:lang w:eastAsia="ru-RU"/>
        </w:rPr>
        <w:t xml:space="preserve"> высокого </w:t>
      </w:r>
      <w:r w:rsidRPr="00A25682">
        <w:rPr>
          <w:szCs w:val="28"/>
          <w:lang w:eastAsia="ru-RU"/>
        </w:rPr>
        <w:t>уровня безопасности жизнедеятельности</w:t>
      </w:r>
      <w:r w:rsidR="00DC1A35" w:rsidRPr="00A25682">
        <w:rPr>
          <w:szCs w:val="28"/>
          <w:lang w:eastAsia="ru-RU"/>
        </w:rPr>
        <w:t xml:space="preserve"> населения </w:t>
      </w:r>
      <w:proofErr w:type="spellStart"/>
      <w:r w:rsidR="00DC1A35" w:rsidRPr="00A25682">
        <w:rPr>
          <w:szCs w:val="28"/>
          <w:lang w:eastAsia="ru-RU"/>
        </w:rPr>
        <w:t>Собинского</w:t>
      </w:r>
      <w:proofErr w:type="spellEnd"/>
      <w:r w:rsidR="00DC1A35" w:rsidRPr="00A25682">
        <w:rPr>
          <w:szCs w:val="28"/>
          <w:lang w:eastAsia="ru-RU"/>
        </w:rPr>
        <w:t xml:space="preserve"> района</w:t>
      </w:r>
      <w:r w:rsidRPr="00A25682">
        <w:rPr>
          <w:szCs w:val="28"/>
          <w:lang w:eastAsia="ru-RU"/>
        </w:rPr>
        <w:t>;</w:t>
      </w:r>
    </w:p>
    <w:p w:rsidR="004E5932" w:rsidRPr="00A25682" w:rsidRDefault="004E5932" w:rsidP="004E5932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A25682">
        <w:rPr>
          <w:szCs w:val="28"/>
          <w:lang w:eastAsia="ru-RU"/>
        </w:rPr>
        <w:t>- активизация профилактической и информационно-пропагандистской раб</w:t>
      </w:r>
      <w:r w:rsidRPr="00A25682">
        <w:rPr>
          <w:szCs w:val="28"/>
          <w:lang w:eastAsia="ru-RU"/>
        </w:rPr>
        <w:t>о</w:t>
      </w:r>
      <w:r w:rsidRPr="00A25682">
        <w:rPr>
          <w:szCs w:val="28"/>
          <w:lang w:eastAsia="ru-RU"/>
        </w:rPr>
        <w:t>ты по предотвращению угроз террористической направленно</w:t>
      </w:r>
      <w:r w:rsidR="001F74F1" w:rsidRPr="00A25682">
        <w:rPr>
          <w:szCs w:val="28"/>
          <w:lang w:eastAsia="ru-RU"/>
        </w:rPr>
        <w:t>сти;</w:t>
      </w:r>
    </w:p>
    <w:p w:rsidR="001F74F1" w:rsidRPr="00A25682" w:rsidRDefault="001F74F1" w:rsidP="004E5932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A25682">
        <w:rPr>
          <w:szCs w:val="28"/>
          <w:lang w:eastAsia="ru-RU"/>
        </w:rPr>
        <w:t>- п</w:t>
      </w:r>
      <w:r w:rsidRPr="00A25682">
        <w:rPr>
          <w:bCs/>
          <w:szCs w:val="28"/>
          <w:lang w:eastAsia="ru-RU"/>
        </w:rPr>
        <w:t>ривлечение граждан, в том числе детей и подростков к регулярным зан</w:t>
      </w:r>
      <w:r w:rsidRPr="00A25682">
        <w:rPr>
          <w:bCs/>
          <w:szCs w:val="28"/>
          <w:lang w:eastAsia="ru-RU"/>
        </w:rPr>
        <w:t>я</w:t>
      </w:r>
      <w:r w:rsidRPr="00A25682">
        <w:rPr>
          <w:bCs/>
          <w:szCs w:val="28"/>
          <w:lang w:eastAsia="ru-RU"/>
        </w:rPr>
        <w:t>тиям физической культурой и спортом путем улучшения инфраструктуры масс</w:t>
      </w:r>
      <w:r w:rsidRPr="00A25682">
        <w:rPr>
          <w:bCs/>
          <w:szCs w:val="28"/>
          <w:lang w:eastAsia="ru-RU"/>
        </w:rPr>
        <w:t>о</w:t>
      </w:r>
      <w:r w:rsidRPr="00A25682">
        <w:rPr>
          <w:bCs/>
          <w:szCs w:val="28"/>
          <w:lang w:eastAsia="ru-RU"/>
        </w:rPr>
        <w:t>вого спорта, укрепления материально-технической базы спортивных объектов (строительство спортивных площадок).</w:t>
      </w:r>
    </w:p>
    <w:p w:rsidR="004E5932" w:rsidRPr="00A25682" w:rsidRDefault="004E5932" w:rsidP="0054673E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A25682">
        <w:rPr>
          <w:szCs w:val="28"/>
          <w:lang w:eastAsia="ru-RU"/>
        </w:rPr>
        <w:t xml:space="preserve">Достижение цели Программы и решение </w:t>
      </w:r>
      <w:r w:rsidR="0054673E" w:rsidRPr="00A25682">
        <w:rPr>
          <w:szCs w:val="28"/>
          <w:lang w:eastAsia="ru-RU"/>
        </w:rPr>
        <w:t>ее задач реализуется</w:t>
      </w:r>
      <w:r w:rsidRPr="00A25682">
        <w:rPr>
          <w:szCs w:val="28"/>
          <w:lang w:eastAsia="ru-RU"/>
        </w:rPr>
        <w:t xml:space="preserve"> путем выя</w:t>
      </w:r>
      <w:r w:rsidRPr="00A25682">
        <w:rPr>
          <w:szCs w:val="28"/>
          <w:lang w:eastAsia="ru-RU"/>
        </w:rPr>
        <w:t>в</w:t>
      </w:r>
      <w:r w:rsidRPr="00A25682">
        <w:rPr>
          <w:szCs w:val="28"/>
          <w:lang w:eastAsia="ru-RU"/>
        </w:rPr>
        <w:t>ления и</w:t>
      </w:r>
      <w:r w:rsidR="0054673E" w:rsidRPr="00A25682">
        <w:rPr>
          <w:szCs w:val="28"/>
          <w:lang w:eastAsia="ru-RU"/>
        </w:rPr>
        <w:t xml:space="preserve"> </w:t>
      </w:r>
      <w:r w:rsidRPr="00A25682">
        <w:rPr>
          <w:szCs w:val="28"/>
          <w:lang w:eastAsia="ru-RU"/>
        </w:rPr>
        <w:t>устранения причин и условий, способствующих осуществлению террор</w:t>
      </w:r>
      <w:r w:rsidRPr="00A25682">
        <w:rPr>
          <w:szCs w:val="28"/>
          <w:lang w:eastAsia="ru-RU"/>
        </w:rPr>
        <w:t>и</w:t>
      </w:r>
      <w:r w:rsidRPr="00A25682">
        <w:rPr>
          <w:szCs w:val="28"/>
          <w:lang w:eastAsia="ru-RU"/>
        </w:rPr>
        <w:t>стической</w:t>
      </w:r>
      <w:r w:rsidR="0054673E" w:rsidRPr="00A25682">
        <w:rPr>
          <w:szCs w:val="28"/>
          <w:lang w:eastAsia="ru-RU"/>
        </w:rPr>
        <w:t xml:space="preserve"> </w:t>
      </w:r>
      <w:r w:rsidRPr="00A25682">
        <w:rPr>
          <w:szCs w:val="28"/>
          <w:lang w:eastAsia="ru-RU"/>
        </w:rPr>
        <w:t>деятельности, внедрения единых подходов к обеспечению террорист</w:t>
      </w:r>
      <w:r w:rsidRPr="00A25682">
        <w:rPr>
          <w:szCs w:val="28"/>
          <w:lang w:eastAsia="ru-RU"/>
        </w:rPr>
        <w:t>и</w:t>
      </w:r>
      <w:r w:rsidRPr="00A25682">
        <w:rPr>
          <w:szCs w:val="28"/>
          <w:lang w:eastAsia="ru-RU"/>
        </w:rPr>
        <w:t>ческой безопасности</w:t>
      </w:r>
      <w:r w:rsidR="0054673E" w:rsidRPr="00A25682">
        <w:rPr>
          <w:szCs w:val="28"/>
          <w:lang w:eastAsia="ru-RU"/>
        </w:rPr>
        <w:t xml:space="preserve"> объектов (территорий)</w:t>
      </w:r>
      <w:r w:rsidRPr="00A25682">
        <w:rPr>
          <w:szCs w:val="28"/>
          <w:lang w:eastAsia="ru-RU"/>
        </w:rPr>
        <w:t>, а также минимизацией</w:t>
      </w:r>
      <w:r w:rsidR="0054673E" w:rsidRPr="00A25682">
        <w:rPr>
          <w:szCs w:val="28"/>
          <w:lang w:eastAsia="ru-RU"/>
        </w:rPr>
        <w:t xml:space="preserve"> </w:t>
      </w:r>
      <w:r w:rsidRPr="00A25682">
        <w:rPr>
          <w:szCs w:val="28"/>
          <w:lang w:eastAsia="ru-RU"/>
        </w:rPr>
        <w:t>проявлений экстремизма на территории района.</w:t>
      </w:r>
    </w:p>
    <w:p w:rsidR="004E5932" w:rsidRPr="00A25682" w:rsidRDefault="004E5932" w:rsidP="00B408C2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A25682">
        <w:rPr>
          <w:szCs w:val="28"/>
          <w:lang w:eastAsia="ru-RU"/>
        </w:rPr>
        <w:t>Целевыми показателями Программы являются:</w:t>
      </w:r>
    </w:p>
    <w:p w:rsidR="00B408C2" w:rsidRPr="00613A88" w:rsidRDefault="00B408C2" w:rsidP="00B408C2">
      <w:pPr>
        <w:keepNext/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613A88">
        <w:rPr>
          <w:szCs w:val="28"/>
          <w:lang w:eastAsia="ru-RU"/>
        </w:rPr>
        <w:t>- уровень готовности руководителей учреждений организаций и должнос</w:t>
      </w:r>
      <w:r w:rsidRPr="00613A88">
        <w:rPr>
          <w:szCs w:val="28"/>
          <w:lang w:eastAsia="ru-RU"/>
        </w:rPr>
        <w:t>т</w:t>
      </w:r>
      <w:r w:rsidRPr="00613A88">
        <w:rPr>
          <w:szCs w:val="28"/>
          <w:lang w:eastAsia="ru-RU"/>
        </w:rPr>
        <w:t>ных лиц к действиям по предотвращению и пресечению террористических актов, предупреждению и ликвидации чрезвычайных ситуаций, вызванных, в том числе террористическими актами (общее количество должностных лиц, прошедших обучение (повышение квалификации) в области гражданской обороны, защиты населения и территорий от чрезвычайных ситуаций;</w:t>
      </w:r>
    </w:p>
    <w:p w:rsidR="00B408C2" w:rsidRPr="00613A88" w:rsidRDefault="00B408C2" w:rsidP="00B408C2">
      <w:pPr>
        <w:keepNext/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613A88">
        <w:rPr>
          <w:szCs w:val="28"/>
          <w:lang w:eastAsia="ru-RU"/>
        </w:rPr>
        <w:t xml:space="preserve">- информирование населения по вопросам противодействия терроризму и экстремисткой деятельности (общее количество информационных материалов, вышедших в средствах массовой информации, в том числе на официальном сайте администрации </w:t>
      </w:r>
      <w:proofErr w:type="spellStart"/>
      <w:r w:rsidRPr="00613A88">
        <w:rPr>
          <w:szCs w:val="28"/>
          <w:lang w:eastAsia="ru-RU"/>
        </w:rPr>
        <w:t>Собинского</w:t>
      </w:r>
      <w:proofErr w:type="spellEnd"/>
      <w:r w:rsidRPr="00613A88">
        <w:rPr>
          <w:szCs w:val="28"/>
          <w:lang w:eastAsia="ru-RU"/>
        </w:rPr>
        <w:t xml:space="preserve"> района, официальных сайтах городских и сельских поселений);</w:t>
      </w:r>
    </w:p>
    <w:p w:rsidR="00B408C2" w:rsidRPr="00613A88" w:rsidRDefault="00B408C2" w:rsidP="00B408C2">
      <w:pPr>
        <w:keepNext/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613A88">
        <w:rPr>
          <w:szCs w:val="28"/>
          <w:lang w:eastAsia="ru-RU"/>
        </w:rPr>
        <w:t xml:space="preserve">- охват </w:t>
      </w:r>
      <w:r w:rsidRPr="00613A88">
        <w:rPr>
          <w:bCs/>
          <w:szCs w:val="28"/>
          <w:lang w:eastAsia="ru-RU"/>
        </w:rPr>
        <w:t>граждан, в том числе детей и подростков, вовлеченных в регулярные занятиям физической культурой и спортом, путем улучшения инфраструктуры массового спорта, укрепления материально-технической базы спортивных объе</w:t>
      </w:r>
      <w:r w:rsidRPr="00613A88">
        <w:rPr>
          <w:bCs/>
          <w:szCs w:val="28"/>
          <w:lang w:eastAsia="ru-RU"/>
        </w:rPr>
        <w:t>к</w:t>
      </w:r>
      <w:r w:rsidRPr="00613A88">
        <w:rPr>
          <w:bCs/>
          <w:szCs w:val="28"/>
          <w:lang w:eastAsia="ru-RU"/>
        </w:rPr>
        <w:t>тов (строительство спортивных площадок);</w:t>
      </w:r>
    </w:p>
    <w:p w:rsidR="00B408C2" w:rsidRDefault="00B408C2" w:rsidP="00B408C2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613A88">
        <w:rPr>
          <w:szCs w:val="28"/>
          <w:lang w:eastAsia="ru-RU"/>
        </w:rPr>
        <w:t>- обеспечение антитеррористической защищенности учреждений образов</w:t>
      </w:r>
      <w:r w:rsidRPr="00613A88">
        <w:rPr>
          <w:szCs w:val="28"/>
          <w:lang w:eastAsia="ru-RU"/>
        </w:rPr>
        <w:t>а</w:t>
      </w:r>
      <w:r w:rsidRPr="00613A88">
        <w:rPr>
          <w:szCs w:val="28"/>
          <w:lang w:eastAsia="ru-RU"/>
        </w:rPr>
        <w:t>ния, предупреждение правонарушений и антиобщественных действий несове</w:t>
      </w:r>
      <w:r w:rsidRPr="00613A88">
        <w:rPr>
          <w:szCs w:val="28"/>
          <w:lang w:eastAsia="ru-RU"/>
        </w:rPr>
        <w:t>р</w:t>
      </w:r>
      <w:r w:rsidRPr="00613A88">
        <w:rPr>
          <w:szCs w:val="28"/>
          <w:lang w:eastAsia="ru-RU"/>
        </w:rPr>
        <w:t>шеннолетних</w:t>
      </w:r>
      <w:r>
        <w:rPr>
          <w:szCs w:val="28"/>
          <w:lang w:eastAsia="ru-RU"/>
        </w:rPr>
        <w:t>.</w:t>
      </w:r>
      <w:r w:rsidRPr="00613A88">
        <w:rPr>
          <w:szCs w:val="28"/>
          <w:lang w:eastAsia="ru-RU"/>
        </w:rPr>
        <w:t xml:space="preserve"> </w:t>
      </w:r>
    </w:p>
    <w:p w:rsidR="004E5932" w:rsidRPr="00A25682" w:rsidRDefault="004E5932" w:rsidP="00B408C2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A25682">
        <w:rPr>
          <w:szCs w:val="28"/>
          <w:lang w:eastAsia="ru-RU"/>
        </w:rPr>
        <w:t>Мероприятия Программы направлены на обеспечение высокого уровня безопасности</w:t>
      </w:r>
      <w:r w:rsidR="0054673E" w:rsidRPr="00A25682">
        <w:rPr>
          <w:szCs w:val="28"/>
          <w:lang w:eastAsia="ru-RU"/>
        </w:rPr>
        <w:t xml:space="preserve"> </w:t>
      </w:r>
      <w:r w:rsidR="003E4395" w:rsidRPr="00A25682">
        <w:rPr>
          <w:szCs w:val="28"/>
          <w:lang w:eastAsia="ru-RU"/>
        </w:rPr>
        <w:t xml:space="preserve">жизнедеятельности в </w:t>
      </w:r>
      <w:proofErr w:type="spellStart"/>
      <w:r w:rsidR="003E4395" w:rsidRPr="00A25682">
        <w:rPr>
          <w:szCs w:val="28"/>
          <w:lang w:eastAsia="ru-RU"/>
        </w:rPr>
        <w:t>Собинском</w:t>
      </w:r>
      <w:proofErr w:type="spellEnd"/>
      <w:r w:rsidRPr="00A25682">
        <w:rPr>
          <w:szCs w:val="28"/>
          <w:lang w:eastAsia="ru-RU"/>
        </w:rPr>
        <w:t xml:space="preserve"> районе</w:t>
      </w:r>
      <w:r w:rsidR="008B71B4" w:rsidRPr="00A25682">
        <w:rPr>
          <w:szCs w:val="28"/>
          <w:lang w:eastAsia="ru-RU"/>
        </w:rPr>
        <w:t xml:space="preserve"> и  создание условий, сп</w:t>
      </w:r>
      <w:r w:rsidR="008B71B4" w:rsidRPr="00A25682">
        <w:rPr>
          <w:szCs w:val="28"/>
          <w:lang w:eastAsia="ru-RU"/>
        </w:rPr>
        <w:t>о</w:t>
      </w:r>
      <w:r w:rsidR="008B71B4" w:rsidRPr="00A25682">
        <w:rPr>
          <w:szCs w:val="28"/>
          <w:lang w:eastAsia="ru-RU"/>
        </w:rPr>
        <w:t xml:space="preserve">собствующих формированию активной жизненной позиции граждан, в том числе детей и подростков,  </w:t>
      </w:r>
      <w:r w:rsidRPr="00A25682">
        <w:rPr>
          <w:szCs w:val="28"/>
          <w:lang w:eastAsia="ru-RU"/>
        </w:rPr>
        <w:t>что будет достигнуто снижением проявлений</w:t>
      </w:r>
      <w:r w:rsidR="0054673E" w:rsidRPr="00A25682">
        <w:rPr>
          <w:szCs w:val="28"/>
          <w:lang w:eastAsia="ru-RU"/>
        </w:rPr>
        <w:t xml:space="preserve"> </w:t>
      </w:r>
      <w:r w:rsidRPr="00A25682">
        <w:rPr>
          <w:szCs w:val="28"/>
          <w:lang w:eastAsia="ru-RU"/>
        </w:rPr>
        <w:t>экстремизма, а также общей антитеррористической защищенностью как объектов, так и</w:t>
      </w:r>
      <w:r w:rsidR="0054673E" w:rsidRPr="00A25682">
        <w:rPr>
          <w:szCs w:val="28"/>
          <w:lang w:eastAsia="ru-RU"/>
        </w:rPr>
        <w:t xml:space="preserve"> </w:t>
      </w:r>
      <w:r w:rsidRPr="00A25682">
        <w:rPr>
          <w:szCs w:val="28"/>
          <w:lang w:eastAsia="ru-RU"/>
        </w:rPr>
        <w:t>террит</w:t>
      </w:r>
      <w:r w:rsidRPr="00A25682">
        <w:rPr>
          <w:szCs w:val="28"/>
          <w:lang w:eastAsia="ru-RU"/>
        </w:rPr>
        <w:t>о</w:t>
      </w:r>
      <w:r w:rsidRPr="00A25682">
        <w:rPr>
          <w:szCs w:val="28"/>
          <w:lang w:eastAsia="ru-RU"/>
        </w:rPr>
        <w:t>рии в целом.</w:t>
      </w:r>
    </w:p>
    <w:p w:rsidR="00C45487" w:rsidRPr="00A25682" w:rsidRDefault="00C45487" w:rsidP="00C45487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A25682">
        <w:rPr>
          <w:szCs w:val="28"/>
          <w:lang w:eastAsia="ru-RU"/>
        </w:rPr>
        <w:t>Реализация программных  мероприятий позволит наиболее полно контр</w:t>
      </w:r>
      <w:r w:rsidRPr="00A25682">
        <w:rPr>
          <w:szCs w:val="28"/>
          <w:lang w:eastAsia="ru-RU"/>
        </w:rPr>
        <w:t>о</w:t>
      </w:r>
      <w:r w:rsidRPr="00A25682">
        <w:rPr>
          <w:szCs w:val="28"/>
          <w:lang w:eastAsia="ru-RU"/>
        </w:rPr>
        <w:t>лировать обстановку, адекватно реагировать на ее изменение, применять своевр</w:t>
      </w:r>
      <w:r w:rsidRPr="00A25682">
        <w:rPr>
          <w:szCs w:val="28"/>
          <w:lang w:eastAsia="ru-RU"/>
        </w:rPr>
        <w:t>е</w:t>
      </w:r>
      <w:r w:rsidRPr="00A25682">
        <w:rPr>
          <w:szCs w:val="28"/>
          <w:lang w:eastAsia="ru-RU"/>
        </w:rPr>
        <w:t>менные меры по предупреждению террористических актов, преступных посяг</w:t>
      </w:r>
      <w:r w:rsidRPr="00A25682">
        <w:rPr>
          <w:szCs w:val="28"/>
          <w:lang w:eastAsia="ru-RU"/>
        </w:rPr>
        <w:t>а</w:t>
      </w:r>
      <w:r w:rsidRPr="00A25682">
        <w:rPr>
          <w:szCs w:val="28"/>
          <w:lang w:eastAsia="ru-RU"/>
        </w:rPr>
        <w:t>тельств, чрезвычайных ситуаций. Позволит организовать дальнейшее развитие механизма предупреждения терроризма и экстремизма, минимизации их после</w:t>
      </w:r>
      <w:r w:rsidRPr="00A25682">
        <w:rPr>
          <w:szCs w:val="28"/>
          <w:lang w:eastAsia="ru-RU"/>
        </w:rPr>
        <w:t>д</w:t>
      </w:r>
      <w:r w:rsidRPr="00A25682">
        <w:rPr>
          <w:szCs w:val="28"/>
          <w:lang w:eastAsia="ru-RU"/>
        </w:rPr>
        <w:t>ствий.</w:t>
      </w:r>
    </w:p>
    <w:p w:rsidR="00C45487" w:rsidRPr="00A25682" w:rsidRDefault="00C45487" w:rsidP="00C45487">
      <w:pPr>
        <w:suppressAutoHyphens w:val="0"/>
        <w:autoSpaceDE w:val="0"/>
        <w:autoSpaceDN w:val="0"/>
        <w:adjustRightInd w:val="0"/>
        <w:ind w:firstLine="709"/>
        <w:jc w:val="left"/>
        <w:rPr>
          <w:szCs w:val="28"/>
          <w:lang w:eastAsia="ru-RU"/>
        </w:rPr>
      </w:pPr>
      <w:r w:rsidRPr="00A25682">
        <w:rPr>
          <w:szCs w:val="28"/>
          <w:lang w:eastAsia="ru-RU"/>
        </w:rPr>
        <w:t>Выполнение муниципа</w:t>
      </w:r>
      <w:r w:rsidR="00B16EDE" w:rsidRPr="00A25682">
        <w:rPr>
          <w:szCs w:val="28"/>
          <w:lang w:eastAsia="ru-RU"/>
        </w:rPr>
        <w:t>льной программы позволит к 2026</w:t>
      </w:r>
      <w:r w:rsidRPr="00A25682">
        <w:rPr>
          <w:szCs w:val="28"/>
          <w:lang w:eastAsia="ru-RU"/>
        </w:rPr>
        <w:t xml:space="preserve"> году:</w:t>
      </w:r>
    </w:p>
    <w:p w:rsidR="00C45487" w:rsidRPr="00A25682" w:rsidRDefault="00C45487" w:rsidP="00C45487">
      <w:pPr>
        <w:suppressAutoHyphens w:val="0"/>
        <w:autoSpaceDE w:val="0"/>
        <w:autoSpaceDN w:val="0"/>
        <w:adjustRightInd w:val="0"/>
        <w:ind w:firstLine="709"/>
        <w:jc w:val="left"/>
        <w:rPr>
          <w:szCs w:val="28"/>
          <w:lang w:eastAsia="ru-RU"/>
        </w:rPr>
      </w:pPr>
      <w:r w:rsidRPr="00A25682">
        <w:rPr>
          <w:szCs w:val="28"/>
          <w:lang w:eastAsia="ru-RU"/>
        </w:rPr>
        <w:t>- минимизировать возможность совершения террористических актов на те</w:t>
      </w:r>
      <w:r w:rsidRPr="00A25682">
        <w:rPr>
          <w:szCs w:val="28"/>
          <w:lang w:eastAsia="ru-RU"/>
        </w:rPr>
        <w:t>р</w:t>
      </w:r>
      <w:r w:rsidRPr="00A25682">
        <w:rPr>
          <w:szCs w:val="28"/>
          <w:lang w:eastAsia="ru-RU"/>
        </w:rPr>
        <w:t xml:space="preserve">ритории </w:t>
      </w:r>
      <w:proofErr w:type="spellStart"/>
      <w:r w:rsidRPr="00A25682">
        <w:rPr>
          <w:szCs w:val="28"/>
          <w:lang w:eastAsia="ru-RU"/>
        </w:rPr>
        <w:t>Собинского</w:t>
      </w:r>
      <w:proofErr w:type="spellEnd"/>
      <w:r w:rsidRPr="00A25682">
        <w:rPr>
          <w:szCs w:val="28"/>
          <w:lang w:eastAsia="ru-RU"/>
        </w:rPr>
        <w:t xml:space="preserve"> района;</w:t>
      </w:r>
    </w:p>
    <w:p w:rsidR="00C45487" w:rsidRPr="00A25682" w:rsidRDefault="00C45487" w:rsidP="00C45487">
      <w:pPr>
        <w:suppressAutoHyphens w:val="0"/>
        <w:autoSpaceDE w:val="0"/>
        <w:autoSpaceDN w:val="0"/>
        <w:adjustRightInd w:val="0"/>
        <w:ind w:firstLine="709"/>
        <w:jc w:val="left"/>
        <w:rPr>
          <w:szCs w:val="28"/>
          <w:lang w:eastAsia="ru-RU"/>
        </w:rPr>
      </w:pPr>
      <w:r w:rsidRPr="00A25682">
        <w:rPr>
          <w:szCs w:val="28"/>
          <w:lang w:eastAsia="ru-RU"/>
        </w:rPr>
        <w:t xml:space="preserve">- создать условия для обеспечения безопасности населения </w:t>
      </w:r>
      <w:proofErr w:type="spellStart"/>
      <w:r w:rsidRPr="00A25682">
        <w:rPr>
          <w:szCs w:val="28"/>
          <w:lang w:eastAsia="ru-RU"/>
        </w:rPr>
        <w:t>Собинского</w:t>
      </w:r>
      <w:proofErr w:type="spellEnd"/>
      <w:r w:rsidRPr="00A25682">
        <w:rPr>
          <w:szCs w:val="28"/>
          <w:lang w:eastAsia="ru-RU"/>
        </w:rPr>
        <w:t xml:space="preserve"> ра</w:t>
      </w:r>
      <w:r w:rsidRPr="00A25682">
        <w:rPr>
          <w:szCs w:val="28"/>
          <w:lang w:eastAsia="ru-RU"/>
        </w:rPr>
        <w:t>й</w:t>
      </w:r>
      <w:r w:rsidRPr="00A25682">
        <w:rPr>
          <w:szCs w:val="28"/>
          <w:lang w:eastAsia="ru-RU"/>
        </w:rPr>
        <w:t xml:space="preserve">она в местах массового скопления (пребывания) людей, а также на </w:t>
      </w:r>
      <w:r w:rsidRPr="00A25682">
        <w:rPr>
          <w:shd w:val="clear" w:color="auto" w:fill="FFFFFF"/>
        </w:rPr>
        <w:t xml:space="preserve"> объектах, н</w:t>
      </w:r>
      <w:r w:rsidRPr="00A25682">
        <w:rPr>
          <w:shd w:val="clear" w:color="auto" w:fill="FFFFFF"/>
        </w:rPr>
        <w:t>а</w:t>
      </w:r>
      <w:r w:rsidRPr="00A25682">
        <w:rPr>
          <w:shd w:val="clear" w:color="auto" w:fill="FFFFFF"/>
        </w:rPr>
        <w:t>ходящихся в муниципальной собственности или в ведении органов местного с</w:t>
      </w:r>
      <w:r w:rsidRPr="00A25682">
        <w:rPr>
          <w:shd w:val="clear" w:color="auto" w:fill="FFFFFF"/>
        </w:rPr>
        <w:t>а</w:t>
      </w:r>
      <w:r w:rsidRPr="00A25682">
        <w:rPr>
          <w:shd w:val="clear" w:color="auto" w:fill="FFFFFF"/>
        </w:rPr>
        <w:t>моуправления;</w:t>
      </w:r>
    </w:p>
    <w:p w:rsidR="008B71B4" w:rsidRPr="00A25682" w:rsidRDefault="008B71B4" w:rsidP="008B71B4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A25682">
        <w:rPr>
          <w:szCs w:val="28"/>
          <w:lang w:eastAsia="ru-RU"/>
        </w:rPr>
        <w:t xml:space="preserve">- укрепить техническую оснащенность  </w:t>
      </w:r>
      <w:r w:rsidRPr="00A25682">
        <w:rPr>
          <w:shd w:val="clear" w:color="auto" w:fill="FFFFFF"/>
        </w:rPr>
        <w:t>объектов, находящихся в муниц</w:t>
      </w:r>
      <w:r w:rsidRPr="00A25682">
        <w:rPr>
          <w:shd w:val="clear" w:color="auto" w:fill="FFFFFF"/>
        </w:rPr>
        <w:t>и</w:t>
      </w:r>
      <w:r w:rsidRPr="00A25682">
        <w:rPr>
          <w:shd w:val="clear" w:color="auto" w:fill="FFFFFF"/>
        </w:rPr>
        <w:t xml:space="preserve">пальной собственности или в ведении органов местного самоуправления, в сфере </w:t>
      </w:r>
      <w:r w:rsidRPr="00A25682">
        <w:rPr>
          <w:szCs w:val="28"/>
          <w:lang w:eastAsia="ru-RU"/>
        </w:rPr>
        <w:t xml:space="preserve"> антитеррористической защищенности;</w:t>
      </w:r>
    </w:p>
    <w:p w:rsidR="00C45487" w:rsidRPr="00A25682" w:rsidRDefault="00C45487" w:rsidP="00C45487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A25682">
        <w:rPr>
          <w:szCs w:val="28"/>
          <w:lang w:eastAsia="ru-RU"/>
        </w:rPr>
        <w:t>- повысить уровень информированности населения о принимаемых органом местного самоуправления мерах антитеррористического характера, а также пр</w:t>
      </w:r>
      <w:r w:rsidRPr="00A25682">
        <w:rPr>
          <w:szCs w:val="28"/>
          <w:lang w:eastAsia="ru-RU"/>
        </w:rPr>
        <w:t>а</w:t>
      </w:r>
      <w:r w:rsidRPr="00A25682">
        <w:rPr>
          <w:szCs w:val="28"/>
          <w:lang w:eastAsia="ru-RU"/>
        </w:rPr>
        <w:t>вилах поведения в случае угрозы возникновения террористического акта;</w:t>
      </w:r>
    </w:p>
    <w:p w:rsidR="008B71B4" w:rsidRPr="00A25682" w:rsidRDefault="00C45487" w:rsidP="008B71B4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A25682">
        <w:rPr>
          <w:szCs w:val="28"/>
          <w:lang w:eastAsia="ru-RU"/>
        </w:rPr>
        <w:t>- повысить уровень  информированности  населения о способах и средствах противодействии терроризму и экстремисткой деятельности;</w:t>
      </w:r>
    </w:p>
    <w:p w:rsidR="008B71B4" w:rsidRPr="00A25682" w:rsidRDefault="008B71B4" w:rsidP="008B71B4">
      <w:pPr>
        <w:suppressAutoHyphens w:val="0"/>
        <w:autoSpaceDE w:val="0"/>
        <w:autoSpaceDN w:val="0"/>
        <w:adjustRightInd w:val="0"/>
        <w:ind w:firstLine="709"/>
        <w:rPr>
          <w:bCs/>
          <w:szCs w:val="28"/>
          <w:lang w:eastAsia="ru-RU"/>
        </w:rPr>
      </w:pPr>
      <w:r w:rsidRPr="00A25682">
        <w:rPr>
          <w:szCs w:val="28"/>
          <w:lang w:eastAsia="ru-RU"/>
        </w:rPr>
        <w:t xml:space="preserve">- увеличить охват </w:t>
      </w:r>
      <w:r w:rsidRPr="00A25682">
        <w:rPr>
          <w:bCs/>
          <w:szCs w:val="28"/>
          <w:lang w:eastAsia="ru-RU"/>
        </w:rPr>
        <w:t>граждан, в том числе детей и подростков, вовлеченных в регулярные занятиям физической культурой и спортом, путем улучшения инфр</w:t>
      </w:r>
      <w:r w:rsidRPr="00A25682">
        <w:rPr>
          <w:bCs/>
          <w:szCs w:val="28"/>
          <w:lang w:eastAsia="ru-RU"/>
        </w:rPr>
        <w:t>а</w:t>
      </w:r>
      <w:r w:rsidRPr="00A25682">
        <w:rPr>
          <w:bCs/>
          <w:szCs w:val="28"/>
          <w:lang w:eastAsia="ru-RU"/>
        </w:rPr>
        <w:t>структуры массового спорта, укрепления материально-технической базы спо</w:t>
      </w:r>
      <w:r w:rsidRPr="00A25682">
        <w:rPr>
          <w:bCs/>
          <w:szCs w:val="28"/>
          <w:lang w:eastAsia="ru-RU"/>
        </w:rPr>
        <w:t>р</w:t>
      </w:r>
      <w:r w:rsidRPr="00A25682">
        <w:rPr>
          <w:bCs/>
          <w:szCs w:val="28"/>
          <w:lang w:eastAsia="ru-RU"/>
        </w:rPr>
        <w:t>тивных объектов за счет строительства новых  спортивных площадок</w:t>
      </w:r>
      <w:r w:rsidR="00BD71B1" w:rsidRPr="00A25682">
        <w:rPr>
          <w:bCs/>
          <w:szCs w:val="28"/>
          <w:lang w:eastAsia="ru-RU"/>
        </w:rPr>
        <w:t>;</w:t>
      </w:r>
    </w:p>
    <w:p w:rsidR="00BD71B1" w:rsidRPr="00A25682" w:rsidRDefault="00BD71B1" w:rsidP="008B71B4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A25682">
        <w:rPr>
          <w:bCs/>
          <w:szCs w:val="28"/>
          <w:lang w:eastAsia="ru-RU"/>
        </w:rPr>
        <w:t xml:space="preserve">- </w:t>
      </w:r>
      <w:r w:rsidRPr="00A25682">
        <w:rPr>
          <w:szCs w:val="28"/>
        </w:rPr>
        <w:t>сократить общее количество зарегистрирован</w:t>
      </w:r>
      <w:r w:rsidRPr="00A25682">
        <w:rPr>
          <w:szCs w:val="28"/>
        </w:rPr>
        <w:softHyphen/>
        <w:t>ных преступлений, сократить количество преступлений, совершённых несовершеннолетними или при их соуч</w:t>
      </w:r>
      <w:r w:rsidRPr="00A25682">
        <w:rPr>
          <w:szCs w:val="28"/>
        </w:rPr>
        <w:t>а</w:t>
      </w:r>
      <w:r w:rsidRPr="00A25682">
        <w:rPr>
          <w:szCs w:val="28"/>
        </w:rPr>
        <w:t>стии;</w:t>
      </w:r>
    </w:p>
    <w:p w:rsidR="00C45487" w:rsidRPr="00A25682" w:rsidRDefault="00C45487" w:rsidP="0095388C">
      <w:pPr>
        <w:suppressAutoHyphens w:val="0"/>
        <w:autoSpaceDE w:val="0"/>
        <w:autoSpaceDN w:val="0"/>
        <w:adjustRightInd w:val="0"/>
        <w:ind w:firstLine="709"/>
        <w:jc w:val="left"/>
        <w:rPr>
          <w:szCs w:val="28"/>
          <w:lang w:eastAsia="ru-RU"/>
        </w:rPr>
      </w:pPr>
      <w:r w:rsidRPr="00A25682">
        <w:rPr>
          <w:szCs w:val="28"/>
          <w:lang w:eastAsia="ru-RU"/>
        </w:rPr>
        <w:t>- повысить уровень толерантности населения.</w:t>
      </w:r>
    </w:p>
    <w:p w:rsidR="00C45487" w:rsidRPr="00A25682" w:rsidRDefault="00C45487" w:rsidP="0095388C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A25682">
        <w:rPr>
          <w:szCs w:val="28"/>
          <w:lang w:eastAsia="ru-RU"/>
        </w:rPr>
        <w:t>Проведение профилактической работы в области экстремизма и терроризма</w:t>
      </w:r>
    </w:p>
    <w:p w:rsidR="00C45487" w:rsidRPr="00A25682" w:rsidRDefault="00C45487" w:rsidP="0095388C">
      <w:pPr>
        <w:suppressAutoHyphens w:val="0"/>
        <w:autoSpaceDE w:val="0"/>
        <w:autoSpaceDN w:val="0"/>
        <w:adjustRightInd w:val="0"/>
        <w:ind w:firstLine="0"/>
        <w:rPr>
          <w:szCs w:val="28"/>
          <w:lang w:eastAsia="ru-RU"/>
        </w:rPr>
      </w:pPr>
      <w:r w:rsidRPr="00A25682">
        <w:rPr>
          <w:szCs w:val="28"/>
          <w:lang w:eastAsia="ru-RU"/>
        </w:rPr>
        <w:t xml:space="preserve">сформирует в обществе стойкую идеологию антитеррористической и </w:t>
      </w:r>
      <w:proofErr w:type="spellStart"/>
      <w:r w:rsidRPr="00A25682">
        <w:rPr>
          <w:szCs w:val="28"/>
          <w:lang w:eastAsia="ru-RU"/>
        </w:rPr>
        <w:t>антиэкстр</w:t>
      </w:r>
      <w:r w:rsidRPr="00A25682">
        <w:rPr>
          <w:szCs w:val="28"/>
          <w:lang w:eastAsia="ru-RU"/>
        </w:rPr>
        <w:t>е</w:t>
      </w:r>
      <w:r w:rsidRPr="00A25682">
        <w:rPr>
          <w:szCs w:val="28"/>
          <w:lang w:eastAsia="ru-RU"/>
        </w:rPr>
        <w:t>мисткой</w:t>
      </w:r>
      <w:proofErr w:type="spellEnd"/>
      <w:r w:rsidR="0095388C" w:rsidRPr="00A25682">
        <w:rPr>
          <w:szCs w:val="28"/>
          <w:lang w:eastAsia="ru-RU"/>
        </w:rPr>
        <w:t xml:space="preserve"> </w:t>
      </w:r>
      <w:r w:rsidRPr="00A25682">
        <w:rPr>
          <w:szCs w:val="28"/>
          <w:lang w:eastAsia="ru-RU"/>
        </w:rPr>
        <w:t>нравственности у населения района, что в свою очередь позволит искл</w:t>
      </w:r>
      <w:r w:rsidRPr="00A25682">
        <w:rPr>
          <w:szCs w:val="28"/>
          <w:lang w:eastAsia="ru-RU"/>
        </w:rPr>
        <w:t>ю</w:t>
      </w:r>
      <w:r w:rsidRPr="00A25682">
        <w:rPr>
          <w:szCs w:val="28"/>
          <w:lang w:eastAsia="ru-RU"/>
        </w:rPr>
        <w:t>чить появление</w:t>
      </w:r>
      <w:r w:rsidR="0095388C" w:rsidRPr="00A25682">
        <w:rPr>
          <w:szCs w:val="28"/>
          <w:lang w:eastAsia="ru-RU"/>
        </w:rPr>
        <w:t xml:space="preserve"> </w:t>
      </w:r>
      <w:r w:rsidRPr="00A25682">
        <w:rPr>
          <w:szCs w:val="28"/>
          <w:lang w:eastAsia="ru-RU"/>
        </w:rPr>
        <w:t>правового нигилизма у наиболее подверженного к проявлению экстремисткой деятельности</w:t>
      </w:r>
      <w:r w:rsidR="0095388C" w:rsidRPr="00A25682">
        <w:rPr>
          <w:szCs w:val="28"/>
          <w:lang w:eastAsia="ru-RU"/>
        </w:rPr>
        <w:t xml:space="preserve"> </w:t>
      </w:r>
      <w:r w:rsidRPr="00A25682">
        <w:rPr>
          <w:szCs w:val="28"/>
          <w:lang w:eastAsia="ru-RU"/>
        </w:rPr>
        <w:t>подросткового поколения.</w:t>
      </w:r>
    </w:p>
    <w:p w:rsidR="00C45487" w:rsidRPr="00A25682" w:rsidRDefault="00C45487" w:rsidP="0095388C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A25682">
        <w:rPr>
          <w:szCs w:val="28"/>
          <w:lang w:eastAsia="ru-RU"/>
        </w:rPr>
        <w:t>За счет право</w:t>
      </w:r>
      <w:r w:rsidR="00F40B72" w:rsidRPr="00A25682">
        <w:rPr>
          <w:szCs w:val="28"/>
          <w:lang w:eastAsia="ru-RU"/>
        </w:rPr>
        <w:t xml:space="preserve">го </w:t>
      </w:r>
      <w:r w:rsidRPr="00A25682">
        <w:rPr>
          <w:szCs w:val="28"/>
          <w:lang w:eastAsia="ru-RU"/>
        </w:rPr>
        <w:t>сознан</w:t>
      </w:r>
      <w:r w:rsidR="00F40B72" w:rsidRPr="00A25682">
        <w:rPr>
          <w:szCs w:val="28"/>
          <w:lang w:eastAsia="ru-RU"/>
        </w:rPr>
        <w:t>ия граждан и выполнения</w:t>
      </w:r>
      <w:r w:rsidRPr="00A25682">
        <w:rPr>
          <w:szCs w:val="28"/>
          <w:lang w:eastAsia="ru-RU"/>
        </w:rPr>
        <w:t xml:space="preserve"> инженерно-технических мероприятий</w:t>
      </w:r>
      <w:r w:rsidR="0095388C" w:rsidRPr="00A25682">
        <w:rPr>
          <w:szCs w:val="28"/>
          <w:lang w:eastAsia="ru-RU"/>
        </w:rPr>
        <w:t xml:space="preserve"> </w:t>
      </w:r>
      <w:r w:rsidRPr="00A25682">
        <w:rPr>
          <w:szCs w:val="28"/>
          <w:lang w:eastAsia="ru-RU"/>
        </w:rPr>
        <w:t>антитеррористической защищенности значительно увеличится оп</w:t>
      </w:r>
      <w:r w:rsidRPr="00A25682">
        <w:rPr>
          <w:szCs w:val="28"/>
          <w:lang w:eastAsia="ru-RU"/>
        </w:rPr>
        <w:t>е</w:t>
      </w:r>
      <w:r w:rsidRPr="00A25682">
        <w:rPr>
          <w:szCs w:val="28"/>
          <w:lang w:eastAsia="ru-RU"/>
        </w:rPr>
        <w:t>ративность реагирования</w:t>
      </w:r>
      <w:r w:rsidR="0095388C" w:rsidRPr="00A25682">
        <w:rPr>
          <w:szCs w:val="28"/>
          <w:lang w:eastAsia="ru-RU"/>
        </w:rPr>
        <w:t xml:space="preserve"> </w:t>
      </w:r>
      <w:r w:rsidRPr="00A25682">
        <w:rPr>
          <w:szCs w:val="28"/>
          <w:lang w:eastAsia="ru-RU"/>
        </w:rPr>
        <w:t>сотрудников правоохранительных органов на пост</w:t>
      </w:r>
      <w:r w:rsidRPr="00A25682">
        <w:rPr>
          <w:szCs w:val="28"/>
          <w:lang w:eastAsia="ru-RU"/>
        </w:rPr>
        <w:t>у</w:t>
      </w:r>
      <w:r w:rsidRPr="00A25682">
        <w:rPr>
          <w:szCs w:val="28"/>
          <w:lang w:eastAsia="ru-RU"/>
        </w:rPr>
        <w:t>пившую информацию о готовящихся,</w:t>
      </w:r>
      <w:r w:rsidR="0095388C" w:rsidRPr="00A25682">
        <w:rPr>
          <w:szCs w:val="28"/>
          <w:lang w:eastAsia="ru-RU"/>
        </w:rPr>
        <w:t xml:space="preserve"> </w:t>
      </w:r>
      <w:r w:rsidRPr="00A25682">
        <w:rPr>
          <w:szCs w:val="28"/>
          <w:lang w:eastAsia="ru-RU"/>
        </w:rPr>
        <w:t>планируемых, совершенных террористич</w:t>
      </w:r>
      <w:r w:rsidRPr="00A25682">
        <w:rPr>
          <w:szCs w:val="28"/>
          <w:lang w:eastAsia="ru-RU"/>
        </w:rPr>
        <w:t>е</w:t>
      </w:r>
      <w:r w:rsidRPr="00A25682">
        <w:rPr>
          <w:szCs w:val="28"/>
          <w:lang w:eastAsia="ru-RU"/>
        </w:rPr>
        <w:t xml:space="preserve">ских </w:t>
      </w:r>
      <w:r w:rsidR="00F11583" w:rsidRPr="00A25682">
        <w:rPr>
          <w:szCs w:val="28"/>
          <w:lang w:eastAsia="ru-RU"/>
        </w:rPr>
        <w:t>актах</w:t>
      </w:r>
      <w:r w:rsidRPr="00A25682">
        <w:rPr>
          <w:szCs w:val="28"/>
          <w:lang w:eastAsia="ru-RU"/>
        </w:rPr>
        <w:t>.</w:t>
      </w:r>
    </w:p>
    <w:p w:rsidR="00C45487" w:rsidRPr="00A25682" w:rsidRDefault="00C45487" w:rsidP="0095388C">
      <w:pPr>
        <w:suppressAutoHyphens w:val="0"/>
        <w:autoSpaceDE w:val="0"/>
        <w:autoSpaceDN w:val="0"/>
        <w:adjustRightInd w:val="0"/>
        <w:ind w:firstLine="709"/>
        <w:jc w:val="left"/>
        <w:rPr>
          <w:szCs w:val="28"/>
          <w:lang w:eastAsia="ru-RU"/>
        </w:rPr>
      </w:pPr>
      <w:r w:rsidRPr="00A25682">
        <w:rPr>
          <w:szCs w:val="28"/>
          <w:lang w:eastAsia="ru-RU"/>
        </w:rPr>
        <w:t>Реализация программных мероприятий будет способствовать стабильности</w:t>
      </w:r>
    </w:p>
    <w:p w:rsidR="00C45487" w:rsidRPr="00A25682" w:rsidRDefault="00C45487" w:rsidP="00C45487">
      <w:pPr>
        <w:suppressAutoHyphens w:val="0"/>
        <w:autoSpaceDE w:val="0"/>
        <w:autoSpaceDN w:val="0"/>
        <w:adjustRightInd w:val="0"/>
        <w:ind w:firstLine="0"/>
        <w:jc w:val="left"/>
        <w:rPr>
          <w:szCs w:val="28"/>
          <w:lang w:eastAsia="ru-RU"/>
        </w:rPr>
      </w:pPr>
      <w:r w:rsidRPr="00A25682">
        <w:rPr>
          <w:szCs w:val="28"/>
          <w:lang w:eastAsia="ru-RU"/>
        </w:rPr>
        <w:t>политической, социальной обстановки, обеспечению нормальной жизнедеятел</w:t>
      </w:r>
      <w:r w:rsidRPr="00A25682">
        <w:rPr>
          <w:szCs w:val="28"/>
          <w:lang w:eastAsia="ru-RU"/>
        </w:rPr>
        <w:t>ь</w:t>
      </w:r>
      <w:r w:rsidRPr="00A25682">
        <w:rPr>
          <w:szCs w:val="28"/>
          <w:lang w:eastAsia="ru-RU"/>
        </w:rPr>
        <w:t>ности в</w:t>
      </w:r>
      <w:r w:rsidR="0095388C" w:rsidRPr="00A25682">
        <w:rPr>
          <w:szCs w:val="28"/>
          <w:lang w:eastAsia="ru-RU"/>
        </w:rPr>
        <w:t xml:space="preserve"> </w:t>
      </w:r>
      <w:proofErr w:type="spellStart"/>
      <w:r w:rsidR="0095388C" w:rsidRPr="00A25682">
        <w:rPr>
          <w:szCs w:val="28"/>
          <w:lang w:eastAsia="ru-RU"/>
        </w:rPr>
        <w:t>Собинском</w:t>
      </w:r>
      <w:proofErr w:type="spellEnd"/>
      <w:r w:rsidRPr="00A25682">
        <w:rPr>
          <w:szCs w:val="28"/>
          <w:lang w:eastAsia="ru-RU"/>
        </w:rPr>
        <w:t xml:space="preserve"> районе.</w:t>
      </w:r>
    </w:p>
    <w:p w:rsidR="00C87A3B" w:rsidRPr="00A25682" w:rsidRDefault="00C87A3B" w:rsidP="00C87A3B">
      <w:pPr>
        <w:rPr>
          <w:szCs w:val="28"/>
        </w:rPr>
      </w:pPr>
      <w:r w:rsidRPr="00A25682">
        <w:rPr>
          <w:szCs w:val="28"/>
          <w:lang w:eastAsia="ru-RU"/>
        </w:rPr>
        <w:t>Сроки реализации прогр</w:t>
      </w:r>
      <w:r w:rsidR="00B16EDE" w:rsidRPr="00A25682">
        <w:rPr>
          <w:szCs w:val="28"/>
          <w:lang w:eastAsia="ru-RU"/>
        </w:rPr>
        <w:t>аммы установлены с 2020 по 2026</w:t>
      </w:r>
      <w:r w:rsidRPr="00A25682">
        <w:rPr>
          <w:szCs w:val="28"/>
          <w:lang w:eastAsia="ru-RU"/>
        </w:rPr>
        <w:t xml:space="preserve"> </w:t>
      </w:r>
      <w:r w:rsidRPr="00A25682">
        <w:rPr>
          <w:szCs w:val="28"/>
        </w:rPr>
        <w:t>и последующие годы.</w:t>
      </w:r>
    </w:p>
    <w:p w:rsidR="00C87A3B" w:rsidRPr="00A25682" w:rsidRDefault="00C87A3B" w:rsidP="00C87A3B">
      <w:pPr>
        <w:rPr>
          <w:szCs w:val="28"/>
        </w:rPr>
      </w:pPr>
      <w:r w:rsidRPr="00A25682">
        <w:rPr>
          <w:szCs w:val="28"/>
        </w:rPr>
        <w:t>Сведения о показателях (индикаторах) Программы представлены в таблице № 1.</w:t>
      </w:r>
    </w:p>
    <w:p w:rsidR="00C87A3B" w:rsidRPr="00A25682" w:rsidRDefault="00C87A3B" w:rsidP="00C87A3B">
      <w:pPr>
        <w:rPr>
          <w:szCs w:val="28"/>
        </w:rPr>
      </w:pPr>
      <w:r w:rsidRPr="00A25682">
        <w:rPr>
          <w:szCs w:val="28"/>
        </w:rPr>
        <w:t xml:space="preserve">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значения), изменения приоритетов государственной  и муниципальной политики в области </w:t>
      </w:r>
      <w:r w:rsidRPr="00A25682">
        <w:rPr>
          <w:szCs w:val="28"/>
          <w:lang w:eastAsia="ru-RU"/>
        </w:rPr>
        <w:t>антитеррористической защищенности  объектов и территорий.</w:t>
      </w:r>
    </w:p>
    <w:p w:rsidR="00DD4232" w:rsidRPr="00A25682" w:rsidRDefault="00DD4232" w:rsidP="00DD4232">
      <w:pPr>
        <w:autoSpaceDE w:val="0"/>
        <w:ind w:firstLine="709"/>
      </w:pPr>
      <w:r w:rsidRPr="00A25682">
        <w:rPr>
          <w:szCs w:val="28"/>
        </w:rPr>
        <w:t>Ожидаемые конечные результаты:</w:t>
      </w:r>
    </w:p>
    <w:p w:rsidR="00DD4232" w:rsidRPr="00A25682" w:rsidRDefault="00DD4232" w:rsidP="00DD4232">
      <w:pPr>
        <w:keepNext/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A25682">
        <w:rPr>
          <w:szCs w:val="28"/>
        </w:rPr>
        <w:t>-</w:t>
      </w:r>
      <w:r w:rsidRPr="00A25682">
        <w:rPr>
          <w:szCs w:val="28"/>
          <w:lang w:eastAsia="ru-RU"/>
        </w:rPr>
        <w:t xml:space="preserve"> увеличение общего количества должностных лиц, прошедших обучение (повышение квалификации) в области гражданской обороны, защиты населения и территорий от  чрезвычайных ситуаций, в том числе обучение  действиям по пр</w:t>
      </w:r>
      <w:r w:rsidRPr="00A25682">
        <w:rPr>
          <w:szCs w:val="28"/>
          <w:lang w:eastAsia="ru-RU"/>
        </w:rPr>
        <w:t>е</w:t>
      </w:r>
      <w:r w:rsidRPr="00A25682">
        <w:rPr>
          <w:szCs w:val="28"/>
          <w:lang w:eastAsia="ru-RU"/>
        </w:rPr>
        <w:t>дотвращению и пресечению террористических актов на 1 %;</w:t>
      </w:r>
    </w:p>
    <w:p w:rsidR="00E31006" w:rsidRPr="00A25682" w:rsidRDefault="00DD4232" w:rsidP="00E31006">
      <w:pPr>
        <w:keepNext/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A25682">
        <w:rPr>
          <w:szCs w:val="28"/>
          <w:lang w:eastAsia="ru-RU"/>
        </w:rPr>
        <w:t xml:space="preserve">- </w:t>
      </w:r>
      <w:r w:rsidR="00F47DF7" w:rsidRPr="00A25682">
        <w:rPr>
          <w:szCs w:val="28"/>
          <w:lang w:eastAsia="ru-RU"/>
        </w:rPr>
        <w:t>увеличение количества информационных материалов в области антите</w:t>
      </w:r>
      <w:r w:rsidR="00F47DF7" w:rsidRPr="00A25682">
        <w:rPr>
          <w:szCs w:val="28"/>
          <w:lang w:eastAsia="ru-RU"/>
        </w:rPr>
        <w:t>р</w:t>
      </w:r>
      <w:r w:rsidR="00F47DF7" w:rsidRPr="00A25682">
        <w:rPr>
          <w:szCs w:val="28"/>
          <w:lang w:eastAsia="ru-RU"/>
        </w:rPr>
        <w:t>рористической деятельности, способах и видах борьбы с экстремизмом,  доведе</w:t>
      </w:r>
      <w:r w:rsidR="00F47DF7" w:rsidRPr="00A25682">
        <w:rPr>
          <w:szCs w:val="28"/>
          <w:lang w:eastAsia="ru-RU"/>
        </w:rPr>
        <w:t>н</w:t>
      </w:r>
      <w:r w:rsidR="00F47DF7" w:rsidRPr="00A25682">
        <w:rPr>
          <w:szCs w:val="28"/>
          <w:lang w:eastAsia="ru-RU"/>
        </w:rPr>
        <w:t>ных до населения с использованием возможностей местной печати, официальных сайтов района, городских и сельских поселений на 50%;</w:t>
      </w:r>
    </w:p>
    <w:p w:rsidR="003C705B" w:rsidRPr="00A25682" w:rsidRDefault="003C705B" w:rsidP="003C705B">
      <w:pPr>
        <w:ind w:firstLine="709"/>
      </w:pPr>
      <w:r w:rsidRPr="00A25682">
        <w:t>-сокращение общего количества зарегистрированных преступлений на 2 %.</w:t>
      </w:r>
    </w:p>
    <w:p w:rsidR="002D63C1" w:rsidRPr="00A25682" w:rsidRDefault="002D63C1" w:rsidP="0054673E">
      <w:pPr>
        <w:suppressAutoHyphens w:val="0"/>
        <w:autoSpaceDE w:val="0"/>
        <w:autoSpaceDN w:val="0"/>
        <w:adjustRightInd w:val="0"/>
        <w:ind w:firstLine="709"/>
        <w:rPr>
          <w:b/>
          <w:szCs w:val="28"/>
          <w:lang w:eastAsia="ru-RU"/>
        </w:rPr>
      </w:pPr>
    </w:p>
    <w:p w:rsidR="00F952EF" w:rsidRPr="00A25682" w:rsidRDefault="00F952EF" w:rsidP="00F952EF">
      <w:pPr>
        <w:spacing w:before="120" w:after="120"/>
        <w:ind w:firstLine="0"/>
        <w:jc w:val="center"/>
        <w:rPr>
          <w:b/>
        </w:rPr>
      </w:pPr>
      <w:r w:rsidRPr="00A25682">
        <w:rPr>
          <w:b/>
        </w:rPr>
        <w:t>I</w:t>
      </w:r>
      <w:r w:rsidRPr="00A25682">
        <w:rPr>
          <w:b/>
          <w:lang w:val="en-US"/>
        </w:rPr>
        <w:t>II</w:t>
      </w:r>
      <w:r w:rsidRPr="00A25682">
        <w:rPr>
          <w:b/>
        </w:rPr>
        <w:t xml:space="preserve">. Обобщенная характеристика основных мероприятий муниципальной программы: </w:t>
      </w:r>
    </w:p>
    <w:p w:rsidR="00004772" w:rsidRPr="00A25682" w:rsidRDefault="00004772" w:rsidP="00303B5C">
      <w:pPr>
        <w:suppressAutoHyphens w:val="0"/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proofErr w:type="gramStart"/>
      <w:r w:rsidRPr="00A25682">
        <w:rPr>
          <w:szCs w:val="28"/>
          <w:shd w:val="clear" w:color="auto" w:fill="FFFFFF"/>
        </w:rPr>
        <w:t xml:space="preserve">На протяжении  </w:t>
      </w:r>
      <w:r w:rsidR="002A26D0" w:rsidRPr="00A25682">
        <w:rPr>
          <w:szCs w:val="28"/>
          <w:shd w:val="clear" w:color="auto" w:fill="FFFFFF"/>
        </w:rPr>
        <w:t xml:space="preserve">последних  нескольких лет </w:t>
      </w:r>
      <w:r w:rsidRPr="00A25682">
        <w:rPr>
          <w:szCs w:val="28"/>
          <w:shd w:val="clear" w:color="auto" w:fill="FFFFFF"/>
        </w:rPr>
        <w:t>обстановка на территории</w:t>
      </w:r>
      <w:r w:rsidR="002A26D0" w:rsidRPr="00A25682">
        <w:rPr>
          <w:szCs w:val="28"/>
          <w:shd w:val="clear" w:color="auto" w:fill="FFFFFF"/>
        </w:rPr>
        <w:t xml:space="preserve"> </w:t>
      </w:r>
      <w:proofErr w:type="spellStart"/>
      <w:r w:rsidR="002A26D0" w:rsidRPr="00A25682">
        <w:rPr>
          <w:szCs w:val="28"/>
          <w:shd w:val="clear" w:color="auto" w:fill="FFFFFF"/>
        </w:rPr>
        <w:t>Соби</w:t>
      </w:r>
      <w:r w:rsidR="002A26D0" w:rsidRPr="00A25682">
        <w:rPr>
          <w:szCs w:val="28"/>
          <w:shd w:val="clear" w:color="auto" w:fill="FFFFFF"/>
        </w:rPr>
        <w:t>н</w:t>
      </w:r>
      <w:r w:rsidR="002A26D0" w:rsidRPr="00A25682">
        <w:rPr>
          <w:szCs w:val="28"/>
          <w:shd w:val="clear" w:color="auto" w:fill="FFFFFF"/>
        </w:rPr>
        <w:t>ского</w:t>
      </w:r>
      <w:proofErr w:type="spellEnd"/>
      <w:r w:rsidRPr="00A25682">
        <w:rPr>
          <w:szCs w:val="28"/>
          <w:shd w:val="clear" w:color="auto" w:fill="FFFFFF"/>
        </w:rPr>
        <w:t xml:space="preserve"> района в сфере противодействия терроризму существенных изменений не претерпела</w:t>
      </w:r>
      <w:r w:rsidR="002A26D0" w:rsidRPr="00A25682">
        <w:rPr>
          <w:szCs w:val="28"/>
          <w:shd w:val="clear" w:color="auto" w:fill="FFFFFF"/>
        </w:rPr>
        <w:t xml:space="preserve"> и остается стабильной: </w:t>
      </w:r>
      <w:r w:rsidRPr="00A25682">
        <w:rPr>
          <w:szCs w:val="28"/>
          <w:shd w:val="clear" w:color="auto" w:fill="FFFFFF"/>
        </w:rPr>
        <w:t xml:space="preserve"> террористиче</w:t>
      </w:r>
      <w:r w:rsidR="002A26D0" w:rsidRPr="00A25682">
        <w:rPr>
          <w:szCs w:val="28"/>
          <w:shd w:val="clear" w:color="auto" w:fill="FFFFFF"/>
        </w:rPr>
        <w:t>ских актов не зафиксировано, п</w:t>
      </w:r>
      <w:r w:rsidRPr="00A25682">
        <w:rPr>
          <w:szCs w:val="28"/>
          <w:shd w:val="clear" w:color="auto" w:fill="FFFFFF"/>
        </w:rPr>
        <w:t>реступлений террористической направленности не зарегистрировано</w:t>
      </w:r>
      <w:r w:rsidR="002A26D0" w:rsidRPr="00A25682">
        <w:rPr>
          <w:szCs w:val="28"/>
          <w:shd w:val="clear" w:color="auto" w:fill="FFFFFF"/>
        </w:rPr>
        <w:t>,</w:t>
      </w:r>
      <w:r w:rsidRPr="00A25682">
        <w:rPr>
          <w:szCs w:val="28"/>
        </w:rPr>
        <w:br/>
      </w:r>
      <w:r w:rsidR="002A26D0" w:rsidRPr="00A25682">
        <w:rPr>
          <w:szCs w:val="28"/>
          <w:shd w:val="clear" w:color="auto" w:fill="FFFFFF"/>
        </w:rPr>
        <w:t>п</w:t>
      </w:r>
      <w:r w:rsidRPr="00A25682">
        <w:rPr>
          <w:szCs w:val="28"/>
          <w:shd w:val="clear" w:color="auto" w:fill="FFFFFF"/>
        </w:rPr>
        <w:t>опыток формирования международных террористических организаций нет</w:t>
      </w:r>
      <w:r w:rsidR="002A26D0" w:rsidRPr="00A25682">
        <w:rPr>
          <w:szCs w:val="28"/>
          <w:shd w:val="clear" w:color="auto" w:fill="FFFFFF"/>
        </w:rPr>
        <w:t>, р</w:t>
      </w:r>
      <w:r w:rsidRPr="00A25682">
        <w:rPr>
          <w:szCs w:val="28"/>
          <w:shd w:val="clear" w:color="auto" w:fill="FFFFFF"/>
        </w:rPr>
        <w:t>а</w:t>
      </w:r>
      <w:r w:rsidRPr="00A25682">
        <w:rPr>
          <w:szCs w:val="28"/>
          <w:shd w:val="clear" w:color="auto" w:fill="FFFFFF"/>
        </w:rPr>
        <w:t>с</w:t>
      </w:r>
      <w:r w:rsidRPr="00A25682">
        <w:rPr>
          <w:szCs w:val="28"/>
          <w:shd w:val="clear" w:color="auto" w:fill="FFFFFF"/>
        </w:rPr>
        <w:t>пространение в сети Интернет материалов, пропагандирующих идеологию терр</w:t>
      </w:r>
      <w:r w:rsidRPr="00A25682">
        <w:rPr>
          <w:szCs w:val="28"/>
          <w:shd w:val="clear" w:color="auto" w:fill="FFFFFF"/>
        </w:rPr>
        <w:t>о</w:t>
      </w:r>
      <w:r w:rsidRPr="00A25682">
        <w:rPr>
          <w:szCs w:val="28"/>
          <w:shd w:val="clear" w:color="auto" w:fill="FFFFFF"/>
        </w:rPr>
        <w:t>ризма, не выявлено</w:t>
      </w:r>
      <w:r w:rsidR="002A26D0" w:rsidRPr="00A25682">
        <w:rPr>
          <w:szCs w:val="28"/>
          <w:shd w:val="clear" w:color="auto" w:fill="FFFFFF"/>
        </w:rPr>
        <w:t>, фактов проникновения идеологов терроризма на подведомс</w:t>
      </w:r>
      <w:r w:rsidR="002A26D0" w:rsidRPr="00A25682">
        <w:rPr>
          <w:szCs w:val="28"/>
          <w:shd w:val="clear" w:color="auto" w:fill="FFFFFF"/>
        </w:rPr>
        <w:t>т</w:t>
      </w:r>
      <w:r w:rsidR="002A26D0" w:rsidRPr="00A25682">
        <w:rPr>
          <w:szCs w:val="28"/>
          <w:shd w:val="clear" w:color="auto" w:fill="FFFFFF"/>
        </w:rPr>
        <w:t xml:space="preserve">венной территории не выявлено, случаев </w:t>
      </w:r>
      <w:r w:rsidRPr="00A25682">
        <w:rPr>
          <w:szCs w:val="28"/>
          <w:shd w:val="clear" w:color="auto" w:fill="FFFFFF"/>
        </w:rPr>
        <w:t xml:space="preserve">террористических посягательств не </w:t>
      </w:r>
      <w:r w:rsidR="002A26D0" w:rsidRPr="00A25682">
        <w:rPr>
          <w:szCs w:val="28"/>
          <w:shd w:val="clear" w:color="auto" w:fill="FFFFFF"/>
        </w:rPr>
        <w:t>з</w:t>
      </w:r>
      <w:r w:rsidR="002A26D0" w:rsidRPr="00A25682">
        <w:rPr>
          <w:szCs w:val="28"/>
          <w:shd w:val="clear" w:color="auto" w:fill="FFFFFF"/>
        </w:rPr>
        <w:t>а</w:t>
      </w:r>
      <w:r w:rsidR="002A26D0" w:rsidRPr="00A25682">
        <w:rPr>
          <w:szCs w:val="28"/>
          <w:shd w:val="clear" w:color="auto" w:fill="FFFFFF"/>
        </w:rPr>
        <w:t>фиксировано</w:t>
      </w:r>
      <w:proofErr w:type="gramEnd"/>
      <w:r w:rsidRPr="00A25682">
        <w:rPr>
          <w:szCs w:val="28"/>
          <w:shd w:val="clear" w:color="auto" w:fill="FFFFFF"/>
        </w:rPr>
        <w:t>.</w:t>
      </w:r>
      <w:r w:rsidR="002A26D0" w:rsidRPr="00A25682">
        <w:rPr>
          <w:szCs w:val="28"/>
          <w:shd w:val="clear" w:color="auto" w:fill="FFFFFF"/>
        </w:rPr>
        <w:t xml:space="preserve"> Выявлены отдельные недостатки  в антитеррористической защ</w:t>
      </w:r>
      <w:r w:rsidR="002A26D0" w:rsidRPr="00A25682">
        <w:rPr>
          <w:szCs w:val="28"/>
          <w:shd w:val="clear" w:color="auto" w:fill="FFFFFF"/>
        </w:rPr>
        <w:t>и</w:t>
      </w:r>
      <w:r w:rsidR="002A26D0" w:rsidRPr="00A25682">
        <w:rPr>
          <w:szCs w:val="28"/>
          <w:shd w:val="clear" w:color="auto" w:fill="FFFFFF"/>
        </w:rPr>
        <w:t xml:space="preserve">щенности </w:t>
      </w:r>
      <w:r w:rsidR="00303B5C" w:rsidRPr="00A25682">
        <w:rPr>
          <w:szCs w:val="28"/>
          <w:lang w:eastAsia="ru-RU"/>
        </w:rPr>
        <w:t xml:space="preserve">мест массового пребывания людей, а также </w:t>
      </w:r>
      <w:r w:rsidR="00303B5C" w:rsidRPr="00A25682">
        <w:rPr>
          <w:shd w:val="clear" w:color="auto" w:fill="FFFFFF"/>
        </w:rPr>
        <w:t xml:space="preserve"> объектов, находящихся в муниципальной собственности или в ведении органов местного самоуправления.</w:t>
      </w:r>
    </w:p>
    <w:p w:rsidR="009A4673" w:rsidRPr="00A25682" w:rsidRDefault="00F952EF" w:rsidP="00232D0F">
      <w:pPr>
        <w:suppressAutoHyphens w:val="0"/>
        <w:autoSpaceDE w:val="0"/>
        <w:autoSpaceDN w:val="0"/>
        <w:adjustRightInd w:val="0"/>
        <w:ind w:firstLine="540"/>
      </w:pPr>
      <w:r w:rsidRPr="00A25682">
        <w:rPr>
          <w:bCs/>
          <w:szCs w:val="28"/>
          <w:lang w:eastAsia="ru-RU"/>
        </w:rPr>
        <w:t xml:space="preserve">Основываясь на прогнозе уровня и состояния </w:t>
      </w:r>
      <w:r w:rsidR="00303B5C" w:rsidRPr="00A25682">
        <w:rPr>
          <w:bCs/>
          <w:szCs w:val="28"/>
          <w:lang w:eastAsia="ru-RU"/>
        </w:rPr>
        <w:t>антитеррористической защ</w:t>
      </w:r>
      <w:r w:rsidR="00303B5C" w:rsidRPr="00A25682">
        <w:rPr>
          <w:bCs/>
          <w:szCs w:val="28"/>
          <w:lang w:eastAsia="ru-RU"/>
        </w:rPr>
        <w:t>и</w:t>
      </w:r>
      <w:r w:rsidR="00303B5C" w:rsidRPr="00A25682">
        <w:rPr>
          <w:bCs/>
          <w:szCs w:val="28"/>
          <w:lang w:eastAsia="ru-RU"/>
        </w:rPr>
        <w:t xml:space="preserve">щенности объектов и  </w:t>
      </w:r>
      <w:r w:rsidRPr="00A25682">
        <w:rPr>
          <w:bCs/>
          <w:szCs w:val="28"/>
          <w:lang w:eastAsia="ru-RU"/>
        </w:rPr>
        <w:t>террито</w:t>
      </w:r>
      <w:r w:rsidR="00303B5C" w:rsidRPr="00A25682">
        <w:rPr>
          <w:bCs/>
          <w:szCs w:val="28"/>
          <w:lang w:eastAsia="ru-RU"/>
        </w:rPr>
        <w:t>рий</w:t>
      </w:r>
      <w:r w:rsidRPr="00A25682">
        <w:rPr>
          <w:bCs/>
          <w:szCs w:val="28"/>
          <w:lang w:eastAsia="ru-RU"/>
        </w:rPr>
        <w:t xml:space="preserve"> </w:t>
      </w:r>
      <w:proofErr w:type="spellStart"/>
      <w:r w:rsidRPr="00A25682">
        <w:rPr>
          <w:bCs/>
          <w:szCs w:val="28"/>
          <w:lang w:eastAsia="ru-RU"/>
        </w:rPr>
        <w:t>Собинского</w:t>
      </w:r>
      <w:proofErr w:type="spellEnd"/>
      <w:r w:rsidRPr="00A25682">
        <w:rPr>
          <w:bCs/>
          <w:szCs w:val="28"/>
          <w:lang w:eastAsia="ru-RU"/>
        </w:rPr>
        <w:t xml:space="preserve"> района</w:t>
      </w:r>
      <w:r w:rsidR="000C12FA" w:rsidRPr="00A25682">
        <w:rPr>
          <w:bCs/>
          <w:szCs w:val="28"/>
          <w:lang w:eastAsia="ru-RU"/>
        </w:rPr>
        <w:t xml:space="preserve">, </w:t>
      </w:r>
      <w:r w:rsidRPr="00A25682">
        <w:rPr>
          <w:bCs/>
          <w:szCs w:val="28"/>
          <w:lang w:eastAsia="ru-RU"/>
        </w:rPr>
        <w:t xml:space="preserve"> в период действия Пр</w:t>
      </w:r>
      <w:r w:rsidRPr="00A25682">
        <w:rPr>
          <w:bCs/>
          <w:szCs w:val="28"/>
          <w:lang w:eastAsia="ru-RU"/>
        </w:rPr>
        <w:t>о</w:t>
      </w:r>
      <w:r w:rsidRPr="00A25682">
        <w:rPr>
          <w:bCs/>
          <w:szCs w:val="28"/>
          <w:lang w:eastAsia="ru-RU"/>
        </w:rPr>
        <w:t>грам</w:t>
      </w:r>
      <w:r w:rsidR="000C12FA" w:rsidRPr="00A25682">
        <w:rPr>
          <w:bCs/>
          <w:szCs w:val="28"/>
          <w:lang w:eastAsia="ru-RU"/>
        </w:rPr>
        <w:t>мы о</w:t>
      </w:r>
      <w:r w:rsidRPr="00A25682">
        <w:rPr>
          <w:bCs/>
          <w:szCs w:val="28"/>
          <w:lang w:eastAsia="ru-RU"/>
        </w:rPr>
        <w:t>пределены следующие основные мероприя</w:t>
      </w:r>
      <w:r w:rsidR="000C12FA" w:rsidRPr="00A25682">
        <w:rPr>
          <w:bCs/>
          <w:szCs w:val="28"/>
          <w:lang w:eastAsia="ru-RU"/>
        </w:rPr>
        <w:t>тия по п</w:t>
      </w:r>
      <w:r w:rsidR="000C12FA" w:rsidRPr="00A25682">
        <w:t>рофилактике</w:t>
      </w:r>
      <w:r w:rsidRPr="00A25682">
        <w:t xml:space="preserve"> терр</w:t>
      </w:r>
      <w:r w:rsidRPr="00A25682">
        <w:t>о</w:t>
      </w:r>
      <w:r w:rsidRPr="00A25682">
        <w:t>риз</w:t>
      </w:r>
      <w:r w:rsidR="000C12FA" w:rsidRPr="00A25682">
        <w:t>ма и экстремизма:</w:t>
      </w:r>
    </w:p>
    <w:p w:rsidR="003B7A8D" w:rsidRPr="00A25682" w:rsidRDefault="00D07CCF" w:rsidP="00D07CCF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360"/>
        <w:rPr>
          <w:szCs w:val="28"/>
          <w:lang w:eastAsia="ru-RU"/>
        </w:rPr>
      </w:pPr>
      <w:r w:rsidRPr="00A25682">
        <w:rPr>
          <w:szCs w:val="28"/>
          <w:lang w:eastAsia="ru-RU"/>
        </w:rPr>
        <w:t>организация обучения руководителей учреждений, организаций и должн</w:t>
      </w:r>
      <w:r w:rsidRPr="00A25682">
        <w:rPr>
          <w:szCs w:val="28"/>
          <w:lang w:eastAsia="ru-RU"/>
        </w:rPr>
        <w:t>о</w:t>
      </w:r>
      <w:r w:rsidRPr="00A25682">
        <w:rPr>
          <w:szCs w:val="28"/>
          <w:lang w:eastAsia="ru-RU"/>
        </w:rPr>
        <w:t>стных лиц  действиям по предотвращению и пресечению террористических актов, предупреждению и ликвидации чрезвычайных ситуаций, вызванных, в том числе террористическими актами;</w:t>
      </w:r>
    </w:p>
    <w:p w:rsidR="00D07CCF" w:rsidRPr="00A25682" w:rsidRDefault="002D0B18" w:rsidP="00D07CCF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360"/>
        <w:rPr>
          <w:szCs w:val="28"/>
          <w:lang w:eastAsia="ru-RU"/>
        </w:rPr>
      </w:pPr>
      <w:r w:rsidRPr="00A25682">
        <w:rPr>
          <w:szCs w:val="28"/>
          <w:lang w:eastAsia="ru-RU"/>
        </w:rPr>
        <w:t>п</w:t>
      </w:r>
      <w:r w:rsidR="00D07CCF" w:rsidRPr="00A25682">
        <w:rPr>
          <w:szCs w:val="28"/>
          <w:lang w:eastAsia="ru-RU"/>
        </w:rPr>
        <w:t>рофилактическое информирование граждан в области антитеррористич</w:t>
      </w:r>
      <w:r w:rsidR="00D07CCF" w:rsidRPr="00A25682">
        <w:rPr>
          <w:szCs w:val="28"/>
          <w:lang w:eastAsia="ru-RU"/>
        </w:rPr>
        <w:t>е</w:t>
      </w:r>
      <w:r w:rsidR="00D07CCF" w:rsidRPr="00A25682">
        <w:rPr>
          <w:szCs w:val="28"/>
          <w:lang w:eastAsia="ru-RU"/>
        </w:rPr>
        <w:t>ской деятельности, способах и видах борьбы с экстремизмом путем организации разъяснительной работы с использованием возможностей местной печати, офиц</w:t>
      </w:r>
      <w:r w:rsidR="00D07CCF" w:rsidRPr="00A25682">
        <w:rPr>
          <w:szCs w:val="28"/>
          <w:lang w:eastAsia="ru-RU"/>
        </w:rPr>
        <w:t>и</w:t>
      </w:r>
      <w:r w:rsidR="00D07CCF" w:rsidRPr="00A25682">
        <w:rPr>
          <w:szCs w:val="28"/>
          <w:lang w:eastAsia="ru-RU"/>
        </w:rPr>
        <w:t>альных сайтов района, городских и сельских поселений</w:t>
      </w:r>
      <w:r w:rsidRPr="00A25682">
        <w:rPr>
          <w:szCs w:val="28"/>
          <w:lang w:eastAsia="ru-RU"/>
        </w:rPr>
        <w:t>;</w:t>
      </w:r>
    </w:p>
    <w:p w:rsidR="002D0B18" w:rsidRPr="00A25682" w:rsidRDefault="002D0B18" w:rsidP="002D0B18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360"/>
        <w:rPr>
          <w:szCs w:val="28"/>
          <w:lang w:eastAsia="ru-RU"/>
        </w:rPr>
      </w:pPr>
      <w:r w:rsidRPr="00A25682">
        <w:rPr>
          <w:szCs w:val="28"/>
          <w:lang w:eastAsia="ru-RU"/>
        </w:rPr>
        <w:t>изготовление и приобретение стендов, брошюр, памяток, другой профила</w:t>
      </w:r>
      <w:r w:rsidRPr="00A25682">
        <w:rPr>
          <w:szCs w:val="28"/>
          <w:lang w:eastAsia="ru-RU"/>
        </w:rPr>
        <w:t>к</w:t>
      </w:r>
      <w:r w:rsidRPr="00A25682">
        <w:rPr>
          <w:szCs w:val="28"/>
          <w:lang w:eastAsia="ru-RU"/>
        </w:rPr>
        <w:t>тической литературы в области противодействия терроризму и экстремизму;</w:t>
      </w:r>
    </w:p>
    <w:p w:rsidR="00232D0F" w:rsidRPr="00A25682" w:rsidRDefault="002D0B18" w:rsidP="00232D0F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360"/>
        <w:rPr>
          <w:szCs w:val="28"/>
          <w:lang w:eastAsia="ru-RU"/>
        </w:rPr>
      </w:pPr>
      <w:r w:rsidRPr="00A25682">
        <w:rPr>
          <w:szCs w:val="28"/>
          <w:lang w:eastAsia="ru-RU"/>
        </w:rPr>
        <w:t>проведение профилактических мероприятий в местах концентрации детей подросткового возраста и  молодежи в целях предупреждения пропаганды идей национального превосходства и экстремизма;</w:t>
      </w:r>
    </w:p>
    <w:p w:rsidR="00232D0F" w:rsidRPr="00A25682" w:rsidRDefault="00232D0F" w:rsidP="002D0B18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360"/>
        <w:rPr>
          <w:szCs w:val="28"/>
          <w:lang w:eastAsia="ru-RU"/>
        </w:rPr>
      </w:pPr>
      <w:r w:rsidRPr="00A25682">
        <w:rPr>
          <w:bCs/>
          <w:szCs w:val="28"/>
          <w:lang w:eastAsia="ru-RU"/>
        </w:rPr>
        <w:t>принятие мер по противодействию экстремистским проявлениям на межн</w:t>
      </w:r>
      <w:r w:rsidRPr="00A25682">
        <w:rPr>
          <w:bCs/>
          <w:szCs w:val="28"/>
          <w:lang w:eastAsia="ru-RU"/>
        </w:rPr>
        <w:t>а</w:t>
      </w:r>
      <w:r w:rsidRPr="00A25682">
        <w:rPr>
          <w:bCs/>
          <w:szCs w:val="28"/>
          <w:lang w:eastAsia="ru-RU"/>
        </w:rPr>
        <w:t>циональной и религиозной основе;</w:t>
      </w:r>
    </w:p>
    <w:p w:rsidR="00232D0F" w:rsidRPr="00A25682" w:rsidRDefault="00232D0F" w:rsidP="002D0B18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360"/>
        <w:rPr>
          <w:szCs w:val="28"/>
          <w:lang w:eastAsia="ru-RU"/>
        </w:rPr>
      </w:pPr>
      <w:r w:rsidRPr="00A25682">
        <w:rPr>
          <w:bCs/>
          <w:szCs w:val="28"/>
          <w:lang w:eastAsia="ru-RU"/>
        </w:rPr>
        <w:t>совершенствование воспитательно-профилактической работы в общеобр</w:t>
      </w:r>
      <w:r w:rsidRPr="00A25682">
        <w:rPr>
          <w:bCs/>
          <w:szCs w:val="28"/>
          <w:lang w:eastAsia="ru-RU"/>
        </w:rPr>
        <w:t>а</w:t>
      </w:r>
      <w:r w:rsidRPr="00A25682">
        <w:rPr>
          <w:bCs/>
          <w:szCs w:val="28"/>
          <w:lang w:eastAsia="ru-RU"/>
        </w:rPr>
        <w:t>зовательных школах, учреждениях начального и среднего профессионального о</w:t>
      </w:r>
      <w:r w:rsidRPr="00A25682">
        <w:rPr>
          <w:bCs/>
          <w:szCs w:val="28"/>
          <w:lang w:eastAsia="ru-RU"/>
        </w:rPr>
        <w:t>б</w:t>
      </w:r>
      <w:r w:rsidRPr="00A25682">
        <w:rPr>
          <w:bCs/>
          <w:szCs w:val="28"/>
          <w:lang w:eastAsia="ru-RU"/>
        </w:rPr>
        <w:t xml:space="preserve">разования в период летних каникул, предупреждение </w:t>
      </w:r>
      <w:proofErr w:type="spellStart"/>
      <w:r w:rsidRPr="00A25682">
        <w:rPr>
          <w:bCs/>
          <w:szCs w:val="28"/>
          <w:lang w:eastAsia="ru-RU"/>
        </w:rPr>
        <w:t>девиантного</w:t>
      </w:r>
      <w:proofErr w:type="spellEnd"/>
      <w:r w:rsidRPr="00A25682">
        <w:rPr>
          <w:bCs/>
          <w:szCs w:val="28"/>
          <w:lang w:eastAsia="ru-RU"/>
        </w:rPr>
        <w:t xml:space="preserve"> поведения по</w:t>
      </w:r>
      <w:r w:rsidRPr="00A25682">
        <w:rPr>
          <w:bCs/>
          <w:szCs w:val="28"/>
          <w:lang w:eastAsia="ru-RU"/>
        </w:rPr>
        <w:t>д</w:t>
      </w:r>
      <w:r w:rsidRPr="00A25682">
        <w:rPr>
          <w:bCs/>
          <w:szCs w:val="28"/>
          <w:lang w:eastAsia="ru-RU"/>
        </w:rPr>
        <w:t>ростков, оказавшихся в трудной жизненной ситуации;</w:t>
      </w:r>
    </w:p>
    <w:p w:rsidR="002D0B18" w:rsidRPr="00A25682" w:rsidRDefault="002D0B18" w:rsidP="002D0B18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360"/>
        <w:rPr>
          <w:szCs w:val="28"/>
          <w:lang w:eastAsia="ru-RU"/>
        </w:rPr>
      </w:pPr>
      <w:r w:rsidRPr="00A25682">
        <w:rPr>
          <w:szCs w:val="28"/>
          <w:lang w:eastAsia="ru-RU"/>
        </w:rPr>
        <w:t>организация и совершенствование работы муниципальной правовой школы по профилактике молодежного экстремизма;</w:t>
      </w:r>
    </w:p>
    <w:p w:rsidR="002D0B18" w:rsidRPr="00A25682" w:rsidRDefault="002D0B18" w:rsidP="002D0B18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360"/>
        <w:rPr>
          <w:szCs w:val="28"/>
          <w:lang w:eastAsia="ru-RU"/>
        </w:rPr>
      </w:pPr>
      <w:r w:rsidRPr="00A25682">
        <w:rPr>
          <w:szCs w:val="28"/>
          <w:lang w:eastAsia="ru-RU"/>
        </w:rPr>
        <w:t>проведение обследований антитеррористической защищенности подведо</w:t>
      </w:r>
      <w:r w:rsidRPr="00A25682">
        <w:rPr>
          <w:szCs w:val="28"/>
          <w:lang w:eastAsia="ru-RU"/>
        </w:rPr>
        <w:t>м</w:t>
      </w:r>
      <w:r w:rsidRPr="00A25682">
        <w:rPr>
          <w:szCs w:val="28"/>
          <w:lang w:eastAsia="ru-RU"/>
        </w:rPr>
        <w:t>ственных  объектов и объектов с массовым пребыванием людей;</w:t>
      </w:r>
    </w:p>
    <w:p w:rsidR="00232D0F" w:rsidRPr="00A25682" w:rsidRDefault="002D0B18" w:rsidP="00232D0F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360"/>
        <w:rPr>
          <w:szCs w:val="28"/>
          <w:lang w:eastAsia="ru-RU"/>
        </w:rPr>
      </w:pPr>
      <w:r w:rsidRPr="00A25682">
        <w:rPr>
          <w:szCs w:val="28"/>
          <w:lang w:eastAsia="ru-RU"/>
        </w:rPr>
        <w:t>разработка, корректировка и уточнение паспортов безопасности  подведо</w:t>
      </w:r>
      <w:r w:rsidRPr="00A25682">
        <w:rPr>
          <w:szCs w:val="28"/>
          <w:lang w:eastAsia="ru-RU"/>
        </w:rPr>
        <w:t>м</w:t>
      </w:r>
      <w:r w:rsidRPr="00A25682">
        <w:rPr>
          <w:szCs w:val="28"/>
          <w:lang w:eastAsia="ru-RU"/>
        </w:rPr>
        <w:t>ственных  объектов и объектов с массовым пребыванием людей (осуществление контроля, оказание методической помощи);</w:t>
      </w:r>
    </w:p>
    <w:p w:rsidR="00232D0F" w:rsidRPr="00A25682" w:rsidRDefault="00232D0F" w:rsidP="00232D0F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360"/>
        <w:rPr>
          <w:szCs w:val="28"/>
          <w:lang w:eastAsia="ru-RU"/>
        </w:rPr>
      </w:pPr>
      <w:r w:rsidRPr="00A25682">
        <w:rPr>
          <w:bCs/>
          <w:szCs w:val="28"/>
          <w:lang w:eastAsia="ru-RU"/>
        </w:rPr>
        <w:t>дал</w:t>
      </w:r>
      <w:r w:rsidR="00BB1EF8" w:rsidRPr="00A25682">
        <w:rPr>
          <w:bCs/>
          <w:szCs w:val="28"/>
          <w:lang w:eastAsia="ru-RU"/>
        </w:rPr>
        <w:t>ьнейшее оборудование и установка</w:t>
      </w:r>
      <w:r w:rsidRPr="00A25682">
        <w:rPr>
          <w:bCs/>
          <w:szCs w:val="28"/>
          <w:lang w:eastAsia="ru-RU"/>
        </w:rPr>
        <w:t xml:space="preserve"> систем ограждения, освещения, в</w:t>
      </w:r>
      <w:r w:rsidRPr="00A25682">
        <w:rPr>
          <w:bCs/>
          <w:szCs w:val="28"/>
          <w:lang w:eastAsia="ru-RU"/>
        </w:rPr>
        <w:t>и</w:t>
      </w:r>
      <w:r w:rsidRPr="00A25682">
        <w:rPr>
          <w:bCs/>
          <w:szCs w:val="28"/>
          <w:lang w:eastAsia="ru-RU"/>
        </w:rPr>
        <w:t>деонаблюдения, кнопок экстренного вызова полиции в образовательных орган</w:t>
      </w:r>
      <w:r w:rsidRPr="00A25682">
        <w:rPr>
          <w:bCs/>
          <w:szCs w:val="28"/>
          <w:lang w:eastAsia="ru-RU"/>
        </w:rPr>
        <w:t>и</w:t>
      </w:r>
      <w:r w:rsidRPr="00A25682">
        <w:rPr>
          <w:bCs/>
          <w:szCs w:val="28"/>
          <w:lang w:eastAsia="ru-RU"/>
        </w:rPr>
        <w:t>зациях;</w:t>
      </w:r>
    </w:p>
    <w:p w:rsidR="00232D0F" w:rsidRPr="00A25682" w:rsidRDefault="00232D0F" w:rsidP="00232D0F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360"/>
        <w:rPr>
          <w:szCs w:val="28"/>
          <w:lang w:eastAsia="ru-RU"/>
        </w:rPr>
      </w:pPr>
      <w:r w:rsidRPr="00A25682">
        <w:rPr>
          <w:bCs/>
          <w:szCs w:val="28"/>
          <w:lang w:eastAsia="ru-RU"/>
        </w:rPr>
        <w:t>создание и реализация комплекса мер по популяризации в обществе здор</w:t>
      </w:r>
      <w:r w:rsidRPr="00A25682">
        <w:rPr>
          <w:bCs/>
          <w:szCs w:val="28"/>
          <w:lang w:eastAsia="ru-RU"/>
        </w:rPr>
        <w:t>о</w:t>
      </w:r>
      <w:r w:rsidRPr="00A25682">
        <w:rPr>
          <w:bCs/>
          <w:szCs w:val="28"/>
          <w:lang w:eastAsia="ru-RU"/>
        </w:rPr>
        <w:t>вого образа жизни и формированию негативного отношения к потреблению на</w:t>
      </w:r>
      <w:r w:rsidRPr="00A25682">
        <w:rPr>
          <w:bCs/>
          <w:szCs w:val="28"/>
          <w:lang w:eastAsia="ru-RU"/>
        </w:rPr>
        <w:t>р</w:t>
      </w:r>
      <w:r w:rsidRPr="00A25682">
        <w:rPr>
          <w:bCs/>
          <w:szCs w:val="28"/>
          <w:lang w:eastAsia="ru-RU"/>
        </w:rPr>
        <w:t>котиков, алкоголя, совершению правонарушений;</w:t>
      </w:r>
    </w:p>
    <w:p w:rsidR="00232D0F" w:rsidRPr="00A25682" w:rsidRDefault="00232D0F" w:rsidP="00BB1EF8">
      <w:pPr>
        <w:suppressAutoHyphens w:val="0"/>
        <w:autoSpaceDE w:val="0"/>
        <w:autoSpaceDN w:val="0"/>
        <w:adjustRightInd w:val="0"/>
        <w:ind w:firstLine="709"/>
        <w:rPr>
          <w:bCs/>
          <w:szCs w:val="28"/>
          <w:lang w:eastAsia="ru-RU"/>
        </w:rPr>
      </w:pPr>
      <w:r w:rsidRPr="00A25682">
        <w:rPr>
          <w:bCs/>
          <w:szCs w:val="28"/>
          <w:lang w:eastAsia="ru-RU"/>
        </w:rPr>
        <w:t>- привлечение граждан, в том числе детей и подростков к регулярным зан</w:t>
      </w:r>
      <w:r w:rsidRPr="00A25682">
        <w:rPr>
          <w:bCs/>
          <w:szCs w:val="28"/>
          <w:lang w:eastAsia="ru-RU"/>
        </w:rPr>
        <w:t>я</w:t>
      </w:r>
      <w:r w:rsidRPr="00A25682">
        <w:rPr>
          <w:bCs/>
          <w:szCs w:val="28"/>
          <w:lang w:eastAsia="ru-RU"/>
        </w:rPr>
        <w:t>тиям физической культурой и спортом путем улучшения инфраструктуры масс</w:t>
      </w:r>
      <w:r w:rsidRPr="00A25682">
        <w:rPr>
          <w:bCs/>
          <w:szCs w:val="28"/>
          <w:lang w:eastAsia="ru-RU"/>
        </w:rPr>
        <w:t>о</w:t>
      </w:r>
      <w:r w:rsidRPr="00A25682">
        <w:rPr>
          <w:bCs/>
          <w:szCs w:val="28"/>
          <w:lang w:eastAsia="ru-RU"/>
        </w:rPr>
        <w:t>вого спорта, укрепления материально-технической базы спортивных объектов.</w:t>
      </w:r>
    </w:p>
    <w:p w:rsidR="00F952EF" w:rsidRPr="00A25682" w:rsidRDefault="004866DE" w:rsidP="002D0B18">
      <w:pPr>
        <w:suppressAutoHyphens w:val="0"/>
        <w:autoSpaceDE w:val="0"/>
        <w:autoSpaceDN w:val="0"/>
        <w:adjustRightInd w:val="0"/>
        <w:ind w:firstLine="360"/>
        <w:rPr>
          <w:bCs/>
          <w:szCs w:val="28"/>
          <w:lang w:eastAsia="ru-RU"/>
        </w:rPr>
      </w:pPr>
      <w:hyperlink r:id="rId10" w:history="1">
        <w:r w:rsidR="00F952EF" w:rsidRPr="00A25682">
          <w:rPr>
            <w:bCs/>
            <w:szCs w:val="28"/>
            <w:lang w:eastAsia="ru-RU"/>
          </w:rPr>
          <w:t>Перечень</w:t>
        </w:r>
      </w:hyperlink>
      <w:r w:rsidR="00F952EF" w:rsidRPr="00A25682">
        <w:rPr>
          <w:bCs/>
          <w:szCs w:val="28"/>
          <w:lang w:eastAsia="ru-RU"/>
        </w:rPr>
        <w:t xml:space="preserve"> основных мероприятий Программы представлен в таблице 2.</w:t>
      </w:r>
    </w:p>
    <w:p w:rsidR="004D40E9" w:rsidRPr="00A25682" w:rsidRDefault="004D40E9" w:rsidP="00F952EF">
      <w:pPr>
        <w:suppressAutoHyphens w:val="0"/>
        <w:autoSpaceDE w:val="0"/>
        <w:autoSpaceDN w:val="0"/>
        <w:adjustRightInd w:val="0"/>
        <w:ind w:firstLine="709"/>
        <w:rPr>
          <w:b/>
          <w:bCs/>
          <w:szCs w:val="28"/>
          <w:lang w:eastAsia="ru-RU"/>
        </w:rPr>
      </w:pPr>
    </w:p>
    <w:p w:rsidR="00F952EF" w:rsidRPr="00A25682" w:rsidRDefault="00F952EF" w:rsidP="0065019B">
      <w:pPr>
        <w:spacing w:before="120"/>
        <w:ind w:firstLine="0"/>
        <w:jc w:val="center"/>
        <w:rPr>
          <w:b/>
        </w:rPr>
      </w:pPr>
      <w:r w:rsidRPr="00A25682">
        <w:rPr>
          <w:b/>
          <w:lang w:val="en-US"/>
        </w:rPr>
        <w:t>IV</w:t>
      </w:r>
      <w:r w:rsidRPr="00A25682">
        <w:rPr>
          <w:b/>
        </w:rPr>
        <w:t>. Обоснование объема финансовых ресурсов, необходимых для реализации Программы</w:t>
      </w:r>
    </w:p>
    <w:p w:rsidR="0065019B" w:rsidRPr="00A25682" w:rsidRDefault="0065019B" w:rsidP="0065019B">
      <w:pPr>
        <w:ind w:firstLine="0"/>
        <w:jc w:val="center"/>
      </w:pPr>
    </w:p>
    <w:p w:rsidR="00F952EF" w:rsidRPr="00A25682" w:rsidRDefault="00F952EF" w:rsidP="0065019B">
      <w:pPr>
        <w:tabs>
          <w:tab w:val="left" w:pos="709"/>
        </w:tabs>
        <w:ind w:firstLine="708"/>
        <w:rPr>
          <w:szCs w:val="28"/>
        </w:rPr>
      </w:pPr>
      <w:r w:rsidRPr="00A25682">
        <w:rPr>
          <w:szCs w:val="28"/>
        </w:rPr>
        <w:t>Финансовое обеспечение реализации Программы осуществляется за счет сред</w:t>
      </w:r>
      <w:r w:rsidR="004D40E9" w:rsidRPr="00A25682">
        <w:rPr>
          <w:szCs w:val="28"/>
        </w:rPr>
        <w:t xml:space="preserve">ств бюджета </w:t>
      </w:r>
      <w:proofErr w:type="spellStart"/>
      <w:r w:rsidR="004D40E9" w:rsidRPr="00A25682">
        <w:rPr>
          <w:szCs w:val="28"/>
        </w:rPr>
        <w:t>Собинского</w:t>
      </w:r>
      <w:proofErr w:type="spellEnd"/>
      <w:r w:rsidR="004D40E9" w:rsidRPr="00A25682">
        <w:rPr>
          <w:szCs w:val="28"/>
        </w:rPr>
        <w:t xml:space="preserve"> района. Т</w:t>
      </w:r>
      <w:r w:rsidRPr="00A25682">
        <w:rPr>
          <w:szCs w:val="28"/>
        </w:rPr>
        <w:t>акже</w:t>
      </w:r>
      <w:r w:rsidR="004D40E9" w:rsidRPr="00A25682">
        <w:rPr>
          <w:szCs w:val="28"/>
        </w:rPr>
        <w:t xml:space="preserve"> для выполнения программы возможно привлечение </w:t>
      </w:r>
      <w:r w:rsidRPr="00A25682">
        <w:rPr>
          <w:szCs w:val="28"/>
        </w:rPr>
        <w:t xml:space="preserve"> средств областного и федерального бюджетов, средств внебюджетных источников. Распределение средств бюджета на реализацию Программы утверждается решением Совета народных депутатов </w:t>
      </w:r>
      <w:proofErr w:type="spellStart"/>
      <w:r w:rsidRPr="00A25682">
        <w:rPr>
          <w:szCs w:val="28"/>
        </w:rPr>
        <w:t>Собинского</w:t>
      </w:r>
      <w:proofErr w:type="spellEnd"/>
      <w:r w:rsidRPr="00A25682">
        <w:rPr>
          <w:szCs w:val="28"/>
        </w:rPr>
        <w:t xml:space="preserve"> района о районном бюджете на очередной финансовый год и плановый период.</w:t>
      </w:r>
    </w:p>
    <w:p w:rsidR="00E541CB" w:rsidRPr="00A25682" w:rsidRDefault="00F952EF" w:rsidP="0065019B">
      <w:pPr>
        <w:rPr>
          <w:szCs w:val="28"/>
        </w:rPr>
      </w:pPr>
      <w:r w:rsidRPr="00A25682">
        <w:rPr>
          <w:szCs w:val="28"/>
        </w:rPr>
        <w:t>Объем и структура бюджетного финансового обеспечения Программы подлежат ежегодному уточнению в соответствии с реальными возможностями бюджета и с учетом фактического выполнения программных мероприятий.</w:t>
      </w:r>
    </w:p>
    <w:p w:rsidR="00820A75" w:rsidRPr="00820A75" w:rsidRDefault="00820A75" w:rsidP="00820A75">
      <w:pPr>
        <w:suppressAutoHyphens w:val="0"/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 xml:space="preserve">Мероприятия муниципальной </w:t>
      </w:r>
      <w:r w:rsidRPr="00820A75">
        <w:rPr>
          <w:szCs w:val="28"/>
          <w:lang w:eastAsia="ru-RU"/>
        </w:rPr>
        <w:t>программы будут реализованы за счет матер</w:t>
      </w:r>
      <w:r w:rsidRPr="00820A75">
        <w:rPr>
          <w:szCs w:val="28"/>
          <w:lang w:eastAsia="ru-RU"/>
        </w:rPr>
        <w:t>и</w:t>
      </w:r>
      <w:r w:rsidRPr="00820A75">
        <w:rPr>
          <w:szCs w:val="28"/>
          <w:lang w:eastAsia="ru-RU"/>
        </w:rPr>
        <w:t>ально-технического, кадрового обеспечения соисполнителей и участни</w:t>
      </w:r>
      <w:r>
        <w:rPr>
          <w:szCs w:val="28"/>
          <w:lang w:eastAsia="ru-RU"/>
        </w:rPr>
        <w:t xml:space="preserve">ков </w:t>
      </w:r>
      <w:r w:rsidRPr="00820A75">
        <w:rPr>
          <w:szCs w:val="28"/>
          <w:lang w:eastAsia="ru-RU"/>
        </w:rPr>
        <w:t>пр</w:t>
      </w:r>
      <w:r w:rsidRPr="00820A75">
        <w:rPr>
          <w:szCs w:val="28"/>
          <w:lang w:eastAsia="ru-RU"/>
        </w:rPr>
        <w:t>о</w:t>
      </w:r>
      <w:r w:rsidRPr="00820A75">
        <w:rPr>
          <w:szCs w:val="28"/>
          <w:lang w:eastAsia="ru-RU"/>
        </w:rPr>
        <w:t>граммы.</w:t>
      </w:r>
      <w:r>
        <w:rPr>
          <w:szCs w:val="28"/>
          <w:lang w:eastAsia="ru-RU"/>
        </w:rPr>
        <w:t xml:space="preserve"> Организационное обеспечение </w:t>
      </w:r>
      <w:r w:rsidRPr="00820A75">
        <w:rPr>
          <w:szCs w:val="28"/>
          <w:lang w:eastAsia="ru-RU"/>
        </w:rPr>
        <w:t>возложено на ответственных исполнит</w:t>
      </w:r>
      <w:r w:rsidRPr="00820A75">
        <w:rPr>
          <w:szCs w:val="28"/>
          <w:lang w:eastAsia="ru-RU"/>
        </w:rPr>
        <w:t>е</w:t>
      </w:r>
      <w:r w:rsidRPr="00820A75">
        <w:rPr>
          <w:szCs w:val="28"/>
          <w:lang w:eastAsia="ru-RU"/>
        </w:rPr>
        <w:t xml:space="preserve">лей, указанных в Плане реализации </w:t>
      </w:r>
      <w:r>
        <w:rPr>
          <w:szCs w:val="28"/>
          <w:lang w:eastAsia="ru-RU"/>
        </w:rPr>
        <w:t xml:space="preserve">муниципальной </w:t>
      </w:r>
      <w:r w:rsidRPr="00820A75">
        <w:rPr>
          <w:szCs w:val="28"/>
          <w:lang w:eastAsia="ru-RU"/>
        </w:rPr>
        <w:t>программы.</w:t>
      </w:r>
    </w:p>
    <w:p w:rsidR="0065019B" w:rsidRPr="00A25682" w:rsidRDefault="0065019B" w:rsidP="0065019B">
      <w:pPr>
        <w:rPr>
          <w:szCs w:val="28"/>
        </w:rPr>
      </w:pPr>
    </w:p>
    <w:p w:rsidR="00F952EF" w:rsidRPr="00A25682" w:rsidRDefault="00F952EF" w:rsidP="0065019B">
      <w:pPr>
        <w:jc w:val="center"/>
        <w:rPr>
          <w:b/>
        </w:rPr>
      </w:pPr>
      <w:r w:rsidRPr="00A25682">
        <w:rPr>
          <w:b/>
        </w:rPr>
        <w:t>V. Информация по ресурсному обеспечению программы</w:t>
      </w:r>
    </w:p>
    <w:p w:rsidR="0065019B" w:rsidRPr="00A25682" w:rsidRDefault="0065019B" w:rsidP="0065019B">
      <w:pPr>
        <w:jc w:val="center"/>
      </w:pPr>
    </w:p>
    <w:p w:rsidR="00F952EF" w:rsidRPr="00A25682" w:rsidRDefault="00F952EF" w:rsidP="0065019B">
      <w:pPr>
        <w:autoSpaceDE w:val="0"/>
        <w:ind w:firstLine="708"/>
        <w:rPr>
          <w:szCs w:val="28"/>
        </w:rPr>
      </w:pPr>
      <w:r w:rsidRPr="00A25682">
        <w:rPr>
          <w:szCs w:val="28"/>
        </w:rPr>
        <w:t>Объем ресурсного обеспечения реализации Программы по годам представлен в Таблице 3.</w:t>
      </w:r>
    </w:p>
    <w:p w:rsidR="001B19DC" w:rsidRPr="00A25682" w:rsidRDefault="001B19DC" w:rsidP="0065019B">
      <w:pPr>
        <w:autoSpaceDE w:val="0"/>
        <w:ind w:firstLine="708"/>
        <w:rPr>
          <w:szCs w:val="28"/>
        </w:rPr>
      </w:pPr>
    </w:p>
    <w:p w:rsidR="00F952EF" w:rsidRPr="00A25682" w:rsidRDefault="00F952EF" w:rsidP="0065019B">
      <w:pPr>
        <w:autoSpaceDE w:val="0"/>
        <w:ind w:firstLine="0"/>
        <w:jc w:val="center"/>
        <w:rPr>
          <w:b/>
        </w:rPr>
      </w:pPr>
      <w:r w:rsidRPr="00A25682">
        <w:rPr>
          <w:b/>
          <w:lang w:val="en-US"/>
        </w:rPr>
        <w:t>VI</w:t>
      </w:r>
      <w:r w:rsidRPr="00A25682">
        <w:rPr>
          <w:b/>
        </w:rPr>
        <w:t xml:space="preserve">. </w:t>
      </w:r>
      <w:r w:rsidR="001B19DC" w:rsidRPr="00A25682">
        <w:rPr>
          <w:b/>
        </w:rPr>
        <w:t>П</w:t>
      </w:r>
      <w:r w:rsidRPr="00A25682">
        <w:rPr>
          <w:b/>
        </w:rPr>
        <w:t>оказатели до</w:t>
      </w:r>
      <w:r w:rsidR="001B19DC" w:rsidRPr="00A25682">
        <w:rPr>
          <w:b/>
        </w:rPr>
        <w:t xml:space="preserve">стижения целей и решения задач </w:t>
      </w:r>
      <w:r w:rsidRPr="00A25682">
        <w:rPr>
          <w:b/>
        </w:rPr>
        <w:t>муниципальной программы и прогноз конечных результатов реализации муниципальной программы</w:t>
      </w:r>
    </w:p>
    <w:p w:rsidR="0065019B" w:rsidRPr="00A25682" w:rsidRDefault="0065019B" w:rsidP="0065019B">
      <w:pPr>
        <w:autoSpaceDE w:val="0"/>
        <w:ind w:firstLine="0"/>
        <w:jc w:val="center"/>
        <w:rPr>
          <w:b/>
        </w:rPr>
      </w:pPr>
    </w:p>
    <w:p w:rsidR="0009586F" w:rsidRPr="00A25682" w:rsidRDefault="00F952EF" w:rsidP="0009586F">
      <w:pPr>
        <w:autoSpaceDE w:val="0"/>
        <w:ind w:firstLine="709"/>
        <w:rPr>
          <w:szCs w:val="28"/>
        </w:rPr>
      </w:pPr>
      <w:r w:rsidRPr="00A25682">
        <w:rPr>
          <w:szCs w:val="28"/>
        </w:rPr>
        <w:t>Конечными</w:t>
      </w:r>
      <w:r w:rsidR="001B19DC" w:rsidRPr="00A25682">
        <w:rPr>
          <w:szCs w:val="28"/>
        </w:rPr>
        <w:t xml:space="preserve"> </w:t>
      </w:r>
      <w:r w:rsidRPr="00A25682">
        <w:rPr>
          <w:szCs w:val="28"/>
        </w:rPr>
        <w:t>результатами реализации муниципальной программы являются:</w:t>
      </w:r>
    </w:p>
    <w:p w:rsidR="0009586F" w:rsidRPr="00A25682" w:rsidRDefault="0009586F" w:rsidP="0009586F">
      <w:pPr>
        <w:keepNext/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A25682">
        <w:rPr>
          <w:szCs w:val="28"/>
        </w:rPr>
        <w:t>-</w:t>
      </w:r>
      <w:r w:rsidRPr="00A25682">
        <w:rPr>
          <w:szCs w:val="28"/>
          <w:lang w:eastAsia="ru-RU"/>
        </w:rPr>
        <w:t xml:space="preserve"> увеличение общего количества должностных лиц, прошедших обучение (повышение квалификации) в области гражданской обороны, защиты населения и территорий от  чрезвычайных ситуаций, в том числе обучение  действиям по пр</w:t>
      </w:r>
      <w:r w:rsidRPr="00A25682">
        <w:rPr>
          <w:szCs w:val="28"/>
          <w:lang w:eastAsia="ru-RU"/>
        </w:rPr>
        <w:t>е</w:t>
      </w:r>
      <w:r w:rsidRPr="00A25682">
        <w:rPr>
          <w:szCs w:val="28"/>
          <w:lang w:eastAsia="ru-RU"/>
        </w:rPr>
        <w:t>дотвращению и пресечению террористических актов на 1 %;</w:t>
      </w:r>
    </w:p>
    <w:p w:rsidR="0009586F" w:rsidRPr="00A25682" w:rsidRDefault="0009586F" w:rsidP="0009586F">
      <w:pPr>
        <w:keepNext/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A25682">
        <w:rPr>
          <w:szCs w:val="28"/>
          <w:lang w:eastAsia="ru-RU"/>
        </w:rPr>
        <w:t>- увеличение количества информационных материалов в области антите</w:t>
      </w:r>
      <w:r w:rsidRPr="00A25682">
        <w:rPr>
          <w:szCs w:val="28"/>
          <w:lang w:eastAsia="ru-RU"/>
        </w:rPr>
        <w:t>р</w:t>
      </w:r>
      <w:r w:rsidRPr="00A25682">
        <w:rPr>
          <w:szCs w:val="28"/>
          <w:lang w:eastAsia="ru-RU"/>
        </w:rPr>
        <w:t>рористической деятельности, способах и видах борьбы с экстремизмом,  доведе</w:t>
      </w:r>
      <w:r w:rsidRPr="00A25682">
        <w:rPr>
          <w:szCs w:val="28"/>
          <w:lang w:eastAsia="ru-RU"/>
        </w:rPr>
        <w:t>н</w:t>
      </w:r>
      <w:r w:rsidRPr="00A25682">
        <w:rPr>
          <w:szCs w:val="28"/>
          <w:lang w:eastAsia="ru-RU"/>
        </w:rPr>
        <w:t>ных до населения с использованием возможностей местной печати, официальных сайтов района, городских и сельских поселений на 50%;</w:t>
      </w:r>
    </w:p>
    <w:p w:rsidR="003C705B" w:rsidRPr="00A25682" w:rsidRDefault="003C705B" w:rsidP="003C705B">
      <w:pPr>
        <w:ind w:firstLine="709"/>
      </w:pPr>
      <w:r w:rsidRPr="00A25682">
        <w:t>-сокращение общего количества зарегистрированных преступлений на 2 %.</w:t>
      </w:r>
    </w:p>
    <w:p w:rsidR="00742ED4" w:rsidRPr="00A25682" w:rsidRDefault="00742ED4" w:rsidP="00742ED4">
      <w:pPr>
        <w:ind w:firstLine="0"/>
        <w:rPr>
          <w:szCs w:val="28"/>
        </w:rPr>
      </w:pPr>
    </w:p>
    <w:p w:rsidR="00F952EF" w:rsidRPr="00A25682" w:rsidRDefault="00F952EF" w:rsidP="0065019B">
      <w:pPr>
        <w:ind w:firstLine="0"/>
        <w:jc w:val="center"/>
        <w:rPr>
          <w:b/>
          <w:bCs/>
        </w:rPr>
      </w:pPr>
      <w:r w:rsidRPr="00A25682">
        <w:rPr>
          <w:b/>
          <w:bCs/>
          <w:lang w:val="en-US"/>
        </w:rPr>
        <w:t>VII</w:t>
      </w:r>
      <w:r w:rsidRPr="00A25682">
        <w:rPr>
          <w:b/>
          <w:bCs/>
        </w:rPr>
        <w:t>. Методика оценки эффективности Программы</w:t>
      </w:r>
    </w:p>
    <w:p w:rsidR="0065019B" w:rsidRPr="00A25682" w:rsidRDefault="0065019B" w:rsidP="0065019B">
      <w:pPr>
        <w:ind w:firstLine="0"/>
        <w:jc w:val="center"/>
        <w:rPr>
          <w:szCs w:val="28"/>
        </w:rPr>
      </w:pPr>
    </w:p>
    <w:p w:rsidR="001B19DC" w:rsidRPr="00A25682" w:rsidRDefault="001B19DC" w:rsidP="00201D0B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A25682">
        <w:rPr>
          <w:szCs w:val="28"/>
          <w:lang w:eastAsia="ru-RU"/>
        </w:rPr>
        <w:t>Оценка эффективности выполнения муниципальной программы проводится для обеспечения ответственного исполнителя, иных заинтересованных органов местного самоуправления оперативной информацией о ходе и промежуточных р</w:t>
      </w:r>
      <w:r w:rsidRPr="00A25682">
        <w:rPr>
          <w:szCs w:val="28"/>
          <w:lang w:eastAsia="ru-RU"/>
        </w:rPr>
        <w:t>е</w:t>
      </w:r>
      <w:r w:rsidRPr="00A25682">
        <w:rPr>
          <w:szCs w:val="28"/>
          <w:lang w:eastAsia="ru-RU"/>
        </w:rPr>
        <w:t>зультатах достижения цели в интересах эффективного решения задач и выполн</w:t>
      </w:r>
      <w:r w:rsidRPr="00A25682">
        <w:rPr>
          <w:szCs w:val="28"/>
          <w:lang w:eastAsia="ru-RU"/>
        </w:rPr>
        <w:t>е</w:t>
      </w:r>
      <w:r w:rsidRPr="00A25682">
        <w:rPr>
          <w:szCs w:val="28"/>
          <w:lang w:eastAsia="ru-RU"/>
        </w:rPr>
        <w:t>ния мероприятий муниципальной программы. Результаты оценки используются для корректировки плана реализации, подготовки предложений по внесению в у</w:t>
      </w:r>
      <w:r w:rsidRPr="00A25682">
        <w:rPr>
          <w:szCs w:val="28"/>
          <w:lang w:eastAsia="ru-RU"/>
        </w:rPr>
        <w:t>с</w:t>
      </w:r>
      <w:r w:rsidRPr="00A25682">
        <w:rPr>
          <w:szCs w:val="28"/>
          <w:lang w:eastAsia="ru-RU"/>
        </w:rPr>
        <w:t>тановленном порядке изменений и дополнений непосредственно в муниципал</w:t>
      </w:r>
      <w:r w:rsidRPr="00A25682">
        <w:rPr>
          <w:szCs w:val="28"/>
          <w:lang w:eastAsia="ru-RU"/>
        </w:rPr>
        <w:t>ь</w:t>
      </w:r>
      <w:r w:rsidRPr="00A25682">
        <w:rPr>
          <w:szCs w:val="28"/>
          <w:lang w:eastAsia="ru-RU"/>
        </w:rPr>
        <w:t>ную программу.</w:t>
      </w:r>
    </w:p>
    <w:p w:rsidR="001B19DC" w:rsidRPr="00A25682" w:rsidRDefault="001B19DC" w:rsidP="00201D0B">
      <w:pPr>
        <w:suppressAutoHyphens w:val="0"/>
        <w:autoSpaceDE w:val="0"/>
        <w:autoSpaceDN w:val="0"/>
        <w:adjustRightInd w:val="0"/>
        <w:rPr>
          <w:szCs w:val="28"/>
          <w:lang w:eastAsia="ru-RU"/>
        </w:rPr>
      </w:pPr>
      <w:r w:rsidRPr="00A25682">
        <w:rPr>
          <w:szCs w:val="28"/>
          <w:lang w:eastAsia="ru-RU"/>
        </w:rPr>
        <w:t xml:space="preserve">Оценка проводится по двум направлениям: </w:t>
      </w:r>
      <w:r w:rsidR="00201D0B" w:rsidRPr="00A25682">
        <w:rPr>
          <w:szCs w:val="28"/>
          <w:lang w:eastAsia="ru-RU"/>
        </w:rPr>
        <w:t xml:space="preserve">результативности программы в целом и </w:t>
      </w:r>
      <w:r w:rsidRPr="00A25682">
        <w:rPr>
          <w:szCs w:val="28"/>
          <w:lang w:eastAsia="ru-RU"/>
        </w:rPr>
        <w:t>бюджетной эффективности.</w:t>
      </w:r>
      <w:r w:rsidRPr="00A25682">
        <w:rPr>
          <w:szCs w:val="28"/>
        </w:rPr>
        <w:t xml:space="preserve"> </w:t>
      </w:r>
    </w:p>
    <w:p w:rsidR="00F952EF" w:rsidRPr="00A25682" w:rsidRDefault="00F40B72" w:rsidP="001B19DC">
      <w:pPr>
        <w:rPr>
          <w:szCs w:val="28"/>
        </w:rPr>
      </w:pPr>
      <w:r w:rsidRPr="00A25682">
        <w:rPr>
          <w:szCs w:val="28"/>
        </w:rPr>
        <w:t>1. Оценка</w:t>
      </w:r>
      <w:r w:rsidR="00F952EF" w:rsidRPr="00A25682">
        <w:rPr>
          <w:szCs w:val="28"/>
        </w:rPr>
        <w:t xml:space="preserve"> степени достижения целей и решения задач Программы в целом </w:t>
      </w:r>
      <w:r w:rsidRPr="00A25682">
        <w:rPr>
          <w:szCs w:val="28"/>
        </w:rPr>
        <w:t xml:space="preserve">проводится </w:t>
      </w:r>
      <w:r w:rsidR="00F952EF" w:rsidRPr="00A25682">
        <w:rPr>
          <w:szCs w:val="28"/>
        </w:rPr>
        <w:t>путем сопоставления фактически достигнутых значений показателей (индикаторов) Программы и их плановых значений, приведенных в Таблице 1, по формуле:</w:t>
      </w:r>
    </w:p>
    <w:p w:rsidR="00F952EF" w:rsidRPr="00A25682" w:rsidRDefault="00F952EF" w:rsidP="00F952EF">
      <w:pPr>
        <w:rPr>
          <w:szCs w:val="28"/>
        </w:rPr>
      </w:pPr>
      <w:proofErr w:type="spellStart"/>
      <w:r w:rsidRPr="00A25682">
        <w:rPr>
          <w:szCs w:val="28"/>
        </w:rPr>
        <w:t>Сд=Зф</w:t>
      </w:r>
      <w:proofErr w:type="spellEnd"/>
      <w:r w:rsidRPr="00A25682">
        <w:rPr>
          <w:szCs w:val="28"/>
        </w:rPr>
        <w:t>/</w:t>
      </w:r>
      <w:proofErr w:type="spellStart"/>
      <w:r w:rsidRPr="00A25682">
        <w:rPr>
          <w:szCs w:val="28"/>
        </w:rPr>
        <w:t>Зп</w:t>
      </w:r>
      <w:proofErr w:type="spellEnd"/>
      <w:r w:rsidRPr="00A25682">
        <w:rPr>
          <w:szCs w:val="28"/>
        </w:rPr>
        <w:t>*100 %, где:</w:t>
      </w:r>
    </w:p>
    <w:p w:rsidR="00F952EF" w:rsidRPr="00A25682" w:rsidRDefault="00F952EF" w:rsidP="00F952EF">
      <w:pPr>
        <w:rPr>
          <w:szCs w:val="28"/>
        </w:rPr>
      </w:pPr>
      <w:proofErr w:type="spellStart"/>
      <w:r w:rsidRPr="00A25682">
        <w:rPr>
          <w:szCs w:val="28"/>
        </w:rPr>
        <w:t>Сд</w:t>
      </w:r>
      <w:proofErr w:type="spellEnd"/>
      <w:r w:rsidRPr="00A25682">
        <w:rPr>
          <w:szCs w:val="28"/>
        </w:rPr>
        <w:t xml:space="preserve"> - степень достижения целей (решения задач); </w:t>
      </w:r>
    </w:p>
    <w:p w:rsidR="00F952EF" w:rsidRPr="00A25682" w:rsidRDefault="00F952EF" w:rsidP="00F952EF">
      <w:pPr>
        <w:rPr>
          <w:szCs w:val="28"/>
        </w:rPr>
      </w:pPr>
      <w:proofErr w:type="spellStart"/>
      <w:r w:rsidRPr="00A25682">
        <w:rPr>
          <w:szCs w:val="28"/>
        </w:rPr>
        <w:t>Зф</w:t>
      </w:r>
      <w:proofErr w:type="spellEnd"/>
      <w:r w:rsidRPr="00A25682">
        <w:rPr>
          <w:szCs w:val="28"/>
        </w:rPr>
        <w:t xml:space="preserve"> - фактическое значение показателя (индикатора) Программы;</w:t>
      </w:r>
    </w:p>
    <w:p w:rsidR="00F952EF" w:rsidRPr="00A25682" w:rsidRDefault="00F952EF" w:rsidP="00F952EF">
      <w:pPr>
        <w:rPr>
          <w:szCs w:val="28"/>
        </w:rPr>
      </w:pPr>
      <w:proofErr w:type="spellStart"/>
      <w:r w:rsidRPr="00A25682">
        <w:rPr>
          <w:szCs w:val="28"/>
        </w:rPr>
        <w:t>Зп</w:t>
      </w:r>
      <w:proofErr w:type="spellEnd"/>
      <w:r w:rsidRPr="00A25682">
        <w:rPr>
          <w:szCs w:val="28"/>
        </w:rPr>
        <w:t xml:space="preserve"> - плановое значение показателя (индикатора) Программы.</w:t>
      </w:r>
    </w:p>
    <w:p w:rsidR="00F952EF" w:rsidRPr="00A25682" w:rsidRDefault="00F952EF" w:rsidP="00F952EF">
      <w:pPr>
        <w:rPr>
          <w:szCs w:val="28"/>
        </w:rPr>
      </w:pPr>
      <w:r w:rsidRPr="00A25682">
        <w:rPr>
          <w:szCs w:val="28"/>
        </w:rPr>
        <w:t>До начала очередного года реализации Программы по каждому показателю (инди</w:t>
      </w:r>
      <w:r w:rsidR="0065019B" w:rsidRPr="00A25682">
        <w:rPr>
          <w:szCs w:val="28"/>
        </w:rPr>
        <w:t>катору)</w:t>
      </w:r>
      <w:r w:rsidRPr="00A25682">
        <w:rPr>
          <w:szCs w:val="28"/>
        </w:rPr>
        <w:t xml:space="preserve"> определяются интервалы значений показателя, при которых реализация Программы характеризуется:</w:t>
      </w:r>
    </w:p>
    <w:p w:rsidR="00F952EF" w:rsidRPr="00A25682" w:rsidRDefault="0065019B" w:rsidP="00F952EF">
      <w:pPr>
        <w:rPr>
          <w:szCs w:val="28"/>
        </w:rPr>
      </w:pPr>
      <w:r w:rsidRPr="00A25682">
        <w:rPr>
          <w:szCs w:val="28"/>
        </w:rPr>
        <w:t xml:space="preserve">- </w:t>
      </w:r>
      <w:r w:rsidR="00F952EF" w:rsidRPr="00A25682">
        <w:rPr>
          <w:szCs w:val="28"/>
        </w:rPr>
        <w:t>высоким уровнем эффективности;</w:t>
      </w:r>
    </w:p>
    <w:p w:rsidR="00F952EF" w:rsidRPr="00A25682" w:rsidRDefault="0065019B" w:rsidP="00F952EF">
      <w:pPr>
        <w:rPr>
          <w:szCs w:val="28"/>
        </w:rPr>
      </w:pPr>
      <w:r w:rsidRPr="00A25682">
        <w:rPr>
          <w:szCs w:val="28"/>
        </w:rPr>
        <w:t xml:space="preserve">- </w:t>
      </w:r>
      <w:r w:rsidR="00F952EF" w:rsidRPr="00A25682">
        <w:rPr>
          <w:szCs w:val="28"/>
        </w:rPr>
        <w:t>удовлетворительным уровнем эффективности;</w:t>
      </w:r>
    </w:p>
    <w:p w:rsidR="00F952EF" w:rsidRPr="00A25682" w:rsidRDefault="0065019B" w:rsidP="00F952EF">
      <w:pPr>
        <w:rPr>
          <w:szCs w:val="28"/>
        </w:rPr>
      </w:pPr>
      <w:r w:rsidRPr="00A25682">
        <w:rPr>
          <w:szCs w:val="28"/>
        </w:rPr>
        <w:t xml:space="preserve">- </w:t>
      </w:r>
      <w:r w:rsidR="00F952EF" w:rsidRPr="00A25682">
        <w:rPr>
          <w:szCs w:val="28"/>
        </w:rPr>
        <w:t>неудовлетворительным уровнем эффективности.</w:t>
      </w:r>
    </w:p>
    <w:p w:rsidR="00F952EF" w:rsidRPr="00A25682" w:rsidRDefault="00F952EF" w:rsidP="00F952EF">
      <w:pPr>
        <w:rPr>
          <w:szCs w:val="28"/>
        </w:rPr>
      </w:pPr>
      <w:proofErr w:type="gramStart"/>
      <w:r w:rsidRPr="00A25682">
        <w:rPr>
          <w:szCs w:val="28"/>
        </w:rPr>
        <w:t>Нижняя граница интервала значений показателя для целей отнесения Программы к высокому уровню эффективности не может быть ниже, чем 90 процентов от планового значения показателя на соответствующий год; нижняя граница интервала значений показателя для целей отнесения Программы к удовлетворительному уровню эффективности не может быть ниже, чем 70 процентов от планового значения показателя на соответствующий год.</w:t>
      </w:r>
      <w:proofErr w:type="gramEnd"/>
    </w:p>
    <w:p w:rsidR="00F952EF" w:rsidRPr="00A25682" w:rsidRDefault="0065019B" w:rsidP="00F952EF">
      <w:pPr>
        <w:rPr>
          <w:szCs w:val="28"/>
        </w:rPr>
      </w:pPr>
      <w:r w:rsidRPr="00A25682">
        <w:rPr>
          <w:szCs w:val="28"/>
        </w:rPr>
        <w:t>Программа считается реализованной</w:t>
      </w:r>
      <w:r w:rsidR="00F952EF" w:rsidRPr="00A25682">
        <w:rPr>
          <w:szCs w:val="28"/>
        </w:rPr>
        <w:t>:</w:t>
      </w:r>
    </w:p>
    <w:p w:rsidR="00F952EF" w:rsidRPr="00A25682" w:rsidRDefault="00F952EF" w:rsidP="00F952EF">
      <w:pPr>
        <w:rPr>
          <w:szCs w:val="28"/>
        </w:rPr>
      </w:pPr>
      <w:r w:rsidRPr="00A25682">
        <w:rPr>
          <w:szCs w:val="28"/>
        </w:rPr>
        <w:t>а) с высоким уровнем эффективности, если:</w:t>
      </w:r>
    </w:p>
    <w:p w:rsidR="00F952EF" w:rsidRPr="00A25682" w:rsidRDefault="0065019B" w:rsidP="00F952EF">
      <w:pPr>
        <w:rPr>
          <w:szCs w:val="28"/>
        </w:rPr>
      </w:pPr>
      <w:r w:rsidRPr="00A25682">
        <w:rPr>
          <w:szCs w:val="28"/>
        </w:rPr>
        <w:t xml:space="preserve">- </w:t>
      </w:r>
      <w:r w:rsidR="00F952EF" w:rsidRPr="00A25682">
        <w:rPr>
          <w:szCs w:val="28"/>
        </w:rPr>
        <w:t>значения 85 процентов и более показателей и индикаторов соответствуют установленным интервалам значений для целей отнесения Программы к высокому уровню эффективности;</w:t>
      </w:r>
    </w:p>
    <w:p w:rsidR="00F952EF" w:rsidRPr="00A25682" w:rsidRDefault="0065019B" w:rsidP="00F952EF">
      <w:pPr>
        <w:rPr>
          <w:szCs w:val="28"/>
        </w:rPr>
      </w:pPr>
      <w:r w:rsidRPr="00A25682">
        <w:rPr>
          <w:szCs w:val="28"/>
        </w:rPr>
        <w:t xml:space="preserve">- </w:t>
      </w:r>
      <w:r w:rsidR="00F952EF" w:rsidRPr="00A25682">
        <w:rPr>
          <w:szCs w:val="28"/>
        </w:rPr>
        <w:t xml:space="preserve">не менее 85 процентов мероприятий, запланированных на отчетный год, </w:t>
      </w:r>
      <w:proofErr w:type="gramStart"/>
      <w:r w:rsidR="00F952EF" w:rsidRPr="00A25682">
        <w:rPr>
          <w:szCs w:val="28"/>
        </w:rPr>
        <w:t>выполнены</w:t>
      </w:r>
      <w:proofErr w:type="gramEnd"/>
      <w:r w:rsidR="00F952EF" w:rsidRPr="00A25682">
        <w:rPr>
          <w:szCs w:val="28"/>
        </w:rPr>
        <w:t xml:space="preserve"> в полном объеме.</w:t>
      </w:r>
    </w:p>
    <w:p w:rsidR="00F952EF" w:rsidRPr="00A25682" w:rsidRDefault="00F952EF" w:rsidP="00F952EF">
      <w:pPr>
        <w:rPr>
          <w:szCs w:val="28"/>
        </w:rPr>
      </w:pPr>
      <w:r w:rsidRPr="00A25682">
        <w:rPr>
          <w:szCs w:val="28"/>
        </w:rPr>
        <w:t>б) с удовлетворительным уровнем эффективности, если:</w:t>
      </w:r>
    </w:p>
    <w:p w:rsidR="00F952EF" w:rsidRPr="00A25682" w:rsidRDefault="0065019B" w:rsidP="00F952EF">
      <w:pPr>
        <w:ind w:firstLine="709"/>
        <w:rPr>
          <w:szCs w:val="28"/>
        </w:rPr>
      </w:pPr>
      <w:r w:rsidRPr="00A25682">
        <w:rPr>
          <w:szCs w:val="28"/>
        </w:rPr>
        <w:t xml:space="preserve">- </w:t>
      </w:r>
      <w:r w:rsidR="00F952EF" w:rsidRPr="00A25682">
        <w:rPr>
          <w:szCs w:val="28"/>
        </w:rPr>
        <w:t>значения 70 процентов и более показателей Программы и ее подпрограмм соответствуют установленным интервалам значений для целей отнесения Программы к удовлетворительному уровню эффективности;</w:t>
      </w:r>
    </w:p>
    <w:p w:rsidR="00F952EF" w:rsidRPr="00A25682" w:rsidRDefault="0065019B" w:rsidP="00F952EF">
      <w:pPr>
        <w:ind w:firstLine="709"/>
        <w:rPr>
          <w:szCs w:val="28"/>
        </w:rPr>
      </w:pPr>
      <w:r w:rsidRPr="00A25682">
        <w:rPr>
          <w:szCs w:val="28"/>
        </w:rPr>
        <w:t xml:space="preserve">- </w:t>
      </w:r>
      <w:r w:rsidR="00F952EF" w:rsidRPr="00A25682">
        <w:rPr>
          <w:szCs w:val="28"/>
        </w:rPr>
        <w:t xml:space="preserve">не менее 70 процентов мероприятий, запланированных на отчетный год, </w:t>
      </w:r>
      <w:proofErr w:type="gramStart"/>
      <w:r w:rsidR="00F952EF" w:rsidRPr="00A25682">
        <w:rPr>
          <w:szCs w:val="28"/>
        </w:rPr>
        <w:t>выполнены</w:t>
      </w:r>
      <w:proofErr w:type="gramEnd"/>
      <w:r w:rsidR="00F952EF" w:rsidRPr="00A25682">
        <w:rPr>
          <w:szCs w:val="28"/>
        </w:rPr>
        <w:t xml:space="preserve"> в полном объеме.</w:t>
      </w:r>
    </w:p>
    <w:p w:rsidR="00F952EF" w:rsidRPr="00A25682" w:rsidRDefault="00F952EF" w:rsidP="00F952EF">
      <w:pPr>
        <w:ind w:firstLine="709"/>
        <w:rPr>
          <w:szCs w:val="28"/>
        </w:rPr>
      </w:pPr>
      <w:r w:rsidRPr="00A25682">
        <w:rPr>
          <w:szCs w:val="28"/>
        </w:rPr>
        <w:t>Если реализация Программы не отвечает приведенным выше критериям, уровень эффективности ее реализации признается неудовлетворительным.</w:t>
      </w:r>
    </w:p>
    <w:p w:rsidR="00F952EF" w:rsidRPr="00A25682" w:rsidRDefault="00F40B72" w:rsidP="00F952EF">
      <w:pPr>
        <w:ind w:firstLine="709"/>
        <w:rPr>
          <w:szCs w:val="28"/>
        </w:rPr>
      </w:pPr>
      <w:r w:rsidRPr="00A25682">
        <w:rPr>
          <w:szCs w:val="28"/>
        </w:rPr>
        <w:t>2. Степень</w:t>
      </w:r>
      <w:r w:rsidR="00F952EF" w:rsidRPr="00A25682">
        <w:rPr>
          <w:szCs w:val="28"/>
        </w:rPr>
        <w:t xml:space="preserve"> соответствия запланированному уровню затрат </w:t>
      </w:r>
      <w:r w:rsidRPr="00A25682">
        <w:rPr>
          <w:szCs w:val="28"/>
        </w:rPr>
        <w:t xml:space="preserve">устанавливается </w:t>
      </w:r>
      <w:r w:rsidR="00F952EF" w:rsidRPr="00A25682">
        <w:rPr>
          <w:szCs w:val="28"/>
        </w:rPr>
        <w:t>путем сопоставления плановых и фактич</w:t>
      </w:r>
      <w:r w:rsidRPr="00A25682">
        <w:rPr>
          <w:szCs w:val="28"/>
        </w:rPr>
        <w:t>еских объемов финансирования</w:t>
      </w:r>
      <w:r w:rsidR="00F952EF" w:rsidRPr="00A25682">
        <w:rPr>
          <w:szCs w:val="28"/>
        </w:rPr>
        <w:t xml:space="preserve"> основных мероприятий Программы, представленных</w:t>
      </w:r>
      <w:r w:rsidR="00F952EF" w:rsidRPr="00A25682">
        <w:rPr>
          <w:i/>
          <w:szCs w:val="28"/>
        </w:rPr>
        <w:t xml:space="preserve"> </w:t>
      </w:r>
      <w:r w:rsidR="00F952EF" w:rsidRPr="00A25682">
        <w:rPr>
          <w:szCs w:val="28"/>
        </w:rPr>
        <w:t>в Таблице 3</w:t>
      </w:r>
      <w:r w:rsidR="00F952EF" w:rsidRPr="00A25682">
        <w:rPr>
          <w:i/>
          <w:szCs w:val="28"/>
        </w:rPr>
        <w:t xml:space="preserve"> </w:t>
      </w:r>
      <w:r w:rsidR="00F952EF" w:rsidRPr="00A25682">
        <w:rPr>
          <w:szCs w:val="28"/>
        </w:rPr>
        <w:t>по каждому источнику ресурсного обеспечения (</w:t>
      </w:r>
      <w:proofErr w:type="gramStart"/>
      <w:r w:rsidR="00F952EF" w:rsidRPr="00A25682">
        <w:rPr>
          <w:szCs w:val="28"/>
        </w:rPr>
        <w:t>федеральный</w:t>
      </w:r>
      <w:proofErr w:type="gramEnd"/>
      <w:r w:rsidR="00F952EF" w:rsidRPr="00A25682">
        <w:rPr>
          <w:szCs w:val="28"/>
        </w:rPr>
        <w:t xml:space="preserve"> и областной бюджеты), по формуле:</w:t>
      </w:r>
    </w:p>
    <w:p w:rsidR="00F952EF" w:rsidRPr="00A25682" w:rsidRDefault="00F952EF" w:rsidP="00F952EF">
      <w:pPr>
        <w:ind w:firstLine="709"/>
        <w:rPr>
          <w:szCs w:val="28"/>
        </w:rPr>
      </w:pPr>
      <w:proofErr w:type="spellStart"/>
      <w:r w:rsidRPr="00A25682">
        <w:rPr>
          <w:szCs w:val="28"/>
        </w:rPr>
        <w:t>Уф=Фф</w:t>
      </w:r>
      <w:proofErr w:type="spellEnd"/>
      <w:r w:rsidRPr="00A25682">
        <w:rPr>
          <w:szCs w:val="28"/>
        </w:rPr>
        <w:t>/</w:t>
      </w:r>
      <w:proofErr w:type="spellStart"/>
      <w:r w:rsidRPr="00A25682">
        <w:rPr>
          <w:szCs w:val="28"/>
        </w:rPr>
        <w:t>Фп</w:t>
      </w:r>
      <w:proofErr w:type="spellEnd"/>
      <w:r w:rsidRPr="00A25682">
        <w:rPr>
          <w:szCs w:val="28"/>
        </w:rPr>
        <w:t>*100 %, где:</w:t>
      </w:r>
    </w:p>
    <w:p w:rsidR="00F952EF" w:rsidRPr="00A25682" w:rsidRDefault="00F952EF" w:rsidP="00F952EF">
      <w:pPr>
        <w:ind w:firstLine="709"/>
        <w:rPr>
          <w:szCs w:val="28"/>
        </w:rPr>
      </w:pPr>
      <w:r w:rsidRPr="00A25682">
        <w:rPr>
          <w:szCs w:val="28"/>
        </w:rPr>
        <w:t>Уф - уровень финансирования реализации основных мероприятий Программы;</w:t>
      </w:r>
    </w:p>
    <w:p w:rsidR="00F952EF" w:rsidRPr="00A25682" w:rsidRDefault="00F952EF" w:rsidP="00F952EF">
      <w:pPr>
        <w:ind w:firstLine="709"/>
        <w:rPr>
          <w:szCs w:val="28"/>
        </w:rPr>
      </w:pPr>
      <w:proofErr w:type="spellStart"/>
      <w:r w:rsidRPr="00A25682">
        <w:rPr>
          <w:szCs w:val="28"/>
        </w:rPr>
        <w:t>Фф</w:t>
      </w:r>
      <w:proofErr w:type="spellEnd"/>
      <w:r w:rsidRPr="00A25682">
        <w:rPr>
          <w:szCs w:val="28"/>
        </w:rPr>
        <w:t xml:space="preserve"> - фактический объем финансовых ресурсов, направленный на реализацию мероприятий Программы;</w:t>
      </w:r>
    </w:p>
    <w:p w:rsidR="00F952EF" w:rsidRPr="00A25682" w:rsidRDefault="00F952EF" w:rsidP="00F952EF">
      <w:pPr>
        <w:ind w:firstLine="709"/>
        <w:rPr>
          <w:szCs w:val="28"/>
        </w:rPr>
      </w:pPr>
      <w:proofErr w:type="spellStart"/>
      <w:r w:rsidRPr="00A25682">
        <w:rPr>
          <w:szCs w:val="28"/>
        </w:rPr>
        <w:t>Фп</w:t>
      </w:r>
      <w:proofErr w:type="spellEnd"/>
      <w:r w:rsidRPr="00A25682">
        <w:rPr>
          <w:szCs w:val="28"/>
        </w:rPr>
        <w:t xml:space="preserve"> - плановый объем финансовых ресурсов на соответствующий отчетный период.</w:t>
      </w:r>
    </w:p>
    <w:p w:rsidR="00201D0B" w:rsidRPr="00A25682" w:rsidRDefault="00201D0B" w:rsidP="00201D0B">
      <w:pPr>
        <w:suppressAutoHyphens w:val="0"/>
        <w:autoSpaceDE w:val="0"/>
        <w:autoSpaceDN w:val="0"/>
        <w:adjustRightInd w:val="0"/>
        <w:ind w:firstLine="709"/>
        <w:rPr>
          <w:rFonts w:ascii="TimesNewRomanPSMT" w:hAnsi="TimesNewRomanPSMT" w:cs="TimesNewRomanPSMT"/>
          <w:sz w:val="24"/>
          <w:lang w:eastAsia="ru-RU"/>
        </w:rPr>
      </w:pPr>
      <w:r w:rsidRPr="00A25682">
        <w:rPr>
          <w:szCs w:val="28"/>
          <w:lang w:eastAsia="ru-RU"/>
        </w:rPr>
        <w:t>Оценка бюджетной эффективности мероприятий, на которые бюджетные ассигнования не предусмотрены, не производится. Если уровень бюджетной э</w:t>
      </w:r>
      <w:r w:rsidRPr="00A25682">
        <w:rPr>
          <w:szCs w:val="28"/>
          <w:lang w:eastAsia="ru-RU"/>
        </w:rPr>
        <w:t>ф</w:t>
      </w:r>
      <w:r w:rsidRPr="00A25682">
        <w:rPr>
          <w:szCs w:val="28"/>
          <w:lang w:eastAsia="ru-RU"/>
        </w:rPr>
        <w:t>фективности реализации основного мероприятия муниципальной программы пр</w:t>
      </w:r>
      <w:r w:rsidRPr="00A25682">
        <w:rPr>
          <w:szCs w:val="28"/>
          <w:lang w:eastAsia="ru-RU"/>
        </w:rPr>
        <w:t>и</w:t>
      </w:r>
      <w:r w:rsidRPr="00A25682">
        <w:rPr>
          <w:szCs w:val="28"/>
          <w:lang w:eastAsia="ru-RU"/>
        </w:rPr>
        <w:t>знается неудовлетворительным, ответственный исполнитель программы проводит ее корректировку. Корректировка программных мероприятий осуществляется по предложениям соисполнителей.</w:t>
      </w:r>
      <w:r w:rsidRPr="00A25682">
        <w:rPr>
          <w:rFonts w:ascii="TimesNewRomanPSMT" w:hAnsi="TimesNewRomanPSMT" w:cs="TimesNewRomanPSMT"/>
          <w:sz w:val="24"/>
          <w:lang w:eastAsia="ru-RU"/>
        </w:rPr>
        <w:t xml:space="preserve"> </w:t>
      </w:r>
    </w:p>
    <w:p w:rsidR="00201D0B" w:rsidRPr="00A25682" w:rsidRDefault="00201D0B" w:rsidP="00201D0B">
      <w:pPr>
        <w:suppressAutoHyphens w:val="0"/>
        <w:autoSpaceDE w:val="0"/>
        <w:autoSpaceDN w:val="0"/>
        <w:adjustRightInd w:val="0"/>
        <w:ind w:firstLine="709"/>
        <w:rPr>
          <w:rFonts w:ascii="TimesNewRomanPSMT" w:hAnsi="TimesNewRomanPSMT" w:cs="TimesNewRomanPSMT"/>
          <w:sz w:val="24"/>
          <w:lang w:eastAsia="ru-RU"/>
        </w:rPr>
      </w:pPr>
    </w:p>
    <w:p w:rsidR="00201D0B" w:rsidRPr="00A25682" w:rsidRDefault="00201D0B" w:rsidP="00201D0B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  <w:sectPr w:rsidR="00201D0B" w:rsidRPr="00A25682" w:rsidSect="00A25682">
          <w:type w:val="continuous"/>
          <w:pgSz w:w="11906" w:h="16838"/>
          <w:pgMar w:top="1134" w:right="567" w:bottom="1134" w:left="1418" w:header="720" w:footer="720" w:gutter="0"/>
          <w:cols w:space="720"/>
          <w:docGrid w:linePitch="360"/>
        </w:sectPr>
      </w:pPr>
    </w:p>
    <w:p w:rsidR="00F952EF" w:rsidRPr="00A25682" w:rsidRDefault="00F952EF" w:rsidP="00C31586">
      <w:pPr>
        <w:keepNext/>
        <w:tabs>
          <w:tab w:val="left" w:pos="1418"/>
        </w:tabs>
        <w:ind w:left="709" w:firstLine="0"/>
        <w:jc w:val="right"/>
      </w:pPr>
      <w:r w:rsidRPr="00A25682">
        <w:rPr>
          <w:bCs/>
          <w:sz w:val="24"/>
          <w:u w:val="single"/>
        </w:rPr>
        <w:t>Таблица № 1</w:t>
      </w:r>
    </w:p>
    <w:p w:rsidR="00F952EF" w:rsidRPr="00A25682" w:rsidRDefault="00F952EF" w:rsidP="00C31586">
      <w:pPr>
        <w:keepNext/>
        <w:tabs>
          <w:tab w:val="left" w:pos="1418"/>
        </w:tabs>
        <w:ind w:firstLine="0"/>
        <w:jc w:val="center"/>
        <w:rPr>
          <w:b/>
          <w:szCs w:val="28"/>
        </w:rPr>
      </w:pPr>
      <w:r w:rsidRPr="00A25682">
        <w:rPr>
          <w:b/>
          <w:szCs w:val="28"/>
        </w:rPr>
        <w:t xml:space="preserve">Сведения о показателях (индикаторах) муниципальной программы </w:t>
      </w:r>
    </w:p>
    <w:p w:rsidR="00F952EF" w:rsidRPr="00A25682" w:rsidRDefault="001B19DC" w:rsidP="00C31586">
      <w:pPr>
        <w:keepNext/>
        <w:tabs>
          <w:tab w:val="left" w:pos="1418"/>
        </w:tabs>
        <w:ind w:left="2800" w:hanging="2091"/>
        <w:jc w:val="center"/>
        <w:rPr>
          <w:szCs w:val="28"/>
        </w:rPr>
      </w:pPr>
      <w:r w:rsidRPr="00A25682">
        <w:rPr>
          <w:szCs w:val="28"/>
        </w:rPr>
        <w:t xml:space="preserve">«Противодействие терроризму и экстремизму на территории  </w:t>
      </w:r>
      <w:proofErr w:type="spellStart"/>
      <w:r w:rsidRPr="00A25682">
        <w:rPr>
          <w:szCs w:val="28"/>
        </w:rPr>
        <w:t>Собинского</w:t>
      </w:r>
      <w:proofErr w:type="spellEnd"/>
      <w:r w:rsidRPr="00A25682">
        <w:rPr>
          <w:szCs w:val="28"/>
        </w:rPr>
        <w:t xml:space="preserve"> района» </w:t>
      </w:r>
    </w:p>
    <w:p w:rsidR="001B19DC" w:rsidRPr="00A25682" w:rsidRDefault="001B19DC" w:rsidP="00C31586">
      <w:pPr>
        <w:keepNext/>
        <w:tabs>
          <w:tab w:val="left" w:pos="1418"/>
        </w:tabs>
        <w:ind w:left="2800" w:hanging="2091"/>
        <w:jc w:val="center"/>
      </w:pPr>
    </w:p>
    <w:tbl>
      <w:tblPr>
        <w:tblW w:w="149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3402"/>
        <w:gridCol w:w="1276"/>
        <w:gridCol w:w="1276"/>
        <w:gridCol w:w="1417"/>
        <w:gridCol w:w="1410"/>
        <w:gridCol w:w="1425"/>
        <w:gridCol w:w="1305"/>
        <w:gridCol w:w="1359"/>
        <w:gridCol w:w="1359"/>
      </w:tblGrid>
      <w:tr w:rsidR="00A17A6D" w:rsidRPr="00A25682" w:rsidTr="00390355">
        <w:tc>
          <w:tcPr>
            <w:tcW w:w="709" w:type="dxa"/>
            <w:vMerge w:val="restart"/>
            <w:shd w:val="clear" w:color="auto" w:fill="auto"/>
          </w:tcPr>
          <w:p w:rsidR="00A17A6D" w:rsidRPr="00A25682" w:rsidRDefault="00A17A6D" w:rsidP="00C31586">
            <w:pPr>
              <w:pStyle w:val="ad"/>
              <w:keepNext/>
              <w:widowControl/>
              <w:jc w:val="center"/>
              <w:rPr>
                <w:color w:val="auto"/>
              </w:rPr>
            </w:pPr>
            <w:r w:rsidRPr="00A25682">
              <w:rPr>
                <w:rFonts w:eastAsia="Times New Roman" w:cs="Times New Roman"/>
                <w:color w:val="auto"/>
                <w:lang w:val="ru-RU"/>
              </w:rPr>
              <w:t xml:space="preserve">№ </w:t>
            </w:r>
            <w:r w:rsidRPr="00A25682">
              <w:rPr>
                <w:color w:val="auto"/>
                <w:lang w:val="ru-RU"/>
              </w:rPr>
              <w:t>п./п.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17A6D" w:rsidRPr="00A25682" w:rsidRDefault="00A17A6D" w:rsidP="00C31586">
            <w:pPr>
              <w:pStyle w:val="ad"/>
              <w:keepNext/>
              <w:widowControl/>
              <w:jc w:val="center"/>
              <w:rPr>
                <w:color w:val="auto"/>
              </w:rPr>
            </w:pPr>
            <w:r w:rsidRPr="00A25682">
              <w:rPr>
                <w:color w:val="auto"/>
                <w:lang w:val="ru-RU"/>
              </w:rPr>
              <w:t>Наименование показателей (индикаторов)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17A6D" w:rsidRPr="00A25682" w:rsidRDefault="00A17A6D" w:rsidP="00C31586">
            <w:pPr>
              <w:pStyle w:val="ad"/>
              <w:keepNext/>
              <w:widowControl/>
              <w:jc w:val="center"/>
              <w:rPr>
                <w:color w:val="auto"/>
              </w:rPr>
            </w:pPr>
            <w:r w:rsidRPr="00A25682">
              <w:rPr>
                <w:color w:val="auto"/>
                <w:lang w:val="ru-RU"/>
              </w:rPr>
              <w:t>Единица измерения</w:t>
            </w:r>
          </w:p>
        </w:tc>
        <w:tc>
          <w:tcPr>
            <w:tcW w:w="9551" w:type="dxa"/>
            <w:gridSpan w:val="7"/>
            <w:shd w:val="clear" w:color="auto" w:fill="auto"/>
          </w:tcPr>
          <w:p w:rsidR="00A17A6D" w:rsidRPr="00A25682" w:rsidRDefault="00A17A6D" w:rsidP="00C31586">
            <w:pPr>
              <w:pStyle w:val="ad"/>
              <w:keepNext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Значение показателей индикаторов</w:t>
            </w:r>
          </w:p>
        </w:tc>
      </w:tr>
      <w:tr w:rsidR="00B16EDE" w:rsidRPr="00A25682" w:rsidTr="00390355">
        <w:tc>
          <w:tcPr>
            <w:tcW w:w="709" w:type="dxa"/>
            <w:vMerge/>
            <w:shd w:val="clear" w:color="auto" w:fill="auto"/>
          </w:tcPr>
          <w:p w:rsidR="00B16EDE" w:rsidRPr="00A25682" w:rsidRDefault="00B16EDE" w:rsidP="00C31586">
            <w:pPr>
              <w:pStyle w:val="ad"/>
              <w:keepNext/>
              <w:widowControl/>
              <w:snapToGrid w:val="0"/>
              <w:jc w:val="center"/>
              <w:rPr>
                <w:color w:val="auto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16EDE" w:rsidRPr="00A25682" w:rsidRDefault="00B16EDE" w:rsidP="00C31586">
            <w:pPr>
              <w:pStyle w:val="ad"/>
              <w:keepNext/>
              <w:widowControl/>
              <w:snapToGrid w:val="0"/>
              <w:jc w:val="center"/>
              <w:rPr>
                <w:color w:val="aut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6EDE" w:rsidRPr="00A25682" w:rsidRDefault="00B16EDE" w:rsidP="00C31586">
            <w:pPr>
              <w:pStyle w:val="ad"/>
              <w:keepNext/>
              <w:widowControl/>
              <w:snapToGrid w:val="0"/>
              <w:jc w:val="center"/>
              <w:rPr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 w:rsidR="00B16EDE" w:rsidRPr="00A25682" w:rsidRDefault="00B16EDE" w:rsidP="00B16EDE">
            <w:pPr>
              <w:pStyle w:val="ad"/>
              <w:keepNext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:rsidR="00B16EDE" w:rsidRPr="00A25682" w:rsidRDefault="00B16EDE" w:rsidP="00B16EDE">
            <w:pPr>
              <w:pStyle w:val="ad"/>
              <w:keepNext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2021</w:t>
            </w:r>
          </w:p>
        </w:tc>
        <w:tc>
          <w:tcPr>
            <w:tcW w:w="1410" w:type="dxa"/>
            <w:shd w:val="clear" w:color="auto" w:fill="auto"/>
          </w:tcPr>
          <w:p w:rsidR="00B16EDE" w:rsidRPr="00A25682" w:rsidRDefault="00B16EDE" w:rsidP="00B16EDE">
            <w:pPr>
              <w:pStyle w:val="ad"/>
              <w:keepNext/>
              <w:widowControl/>
              <w:jc w:val="center"/>
              <w:rPr>
                <w:color w:val="auto"/>
              </w:rPr>
            </w:pPr>
            <w:r w:rsidRPr="00A25682">
              <w:rPr>
                <w:color w:val="auto"/>
                <w:lang w:val="ru-RU"/>
              </w:rPr>
              <w:t>2022</w:t>
            </w:r>
          </w:p>
        </w:tc>
        <w:tc>
          <w:tcPr>
            <w:tcW w:w="1425" w:type="dxa"/>
            <w:shd w:val="clear" w:color="auto" w:fill="auto"/>
          </w:tcPr>
          <w:p w:rsidR="00B16EDE" w:rsidRPr="00A25682" w:rsidRDefault="00B16EDE" w:rsidP="00B16EDE">
            <w:pPr>
              <w:pStyle w:val="ad"/>
              <w:keepNext/>
              <w:widowControl/>
              <w:jc w:val="center"/>
              <w:rPr>
                <w:color w:val="auto"/>
              </w:rPr>
            </w:pPr>
            <w:r w:rsidRPr="00A25682">
              <w:rPr>
                <w:color w:val="auto"/>
                <w:lang w:val="ru-RU"/>
              </w:rPr>
              <w:t>2023</w:t>
            </w:r>
          </w:p>
        </w:tc>
        <w:tc>
          <w:tcPr>
            <w:tcW w:w="1305" w:type="dxa"/>
            <w:shd w:val="clear" w:color="auto" w:fill="auto"/>
          </w:tcPr>
          <w:p w:rsidR="00B16EDE" w:rsidRPr="00A25682" w:rsidRDefault="00B16EDE" w:rsidP="00B16EDE">
            <w:pPr>
              <w:pStyle w:val="ad"/>
              <w:keepNext/>
              <w:widowControl/>
              <w:jc w:val="center"/>
              <w:rPr>
                <w:color w:val="auto"/>
              </w:rPr>
            </w:pPr>
            <w:r w:rsidRPr="00A25682">
              <w:rPr>
                <w:color w:val="auto"/>
                <w:lang w:val="ru-RU"/>
              </w:rPr>
              <w:t>2024</w:t>
            </w:r>
          </w:p>
        </w:tc>
        <w:tc>
          <w:tcPr>
            <w:tcW w:w="1359" w:type="dxa"/>
            <w:shd w:val="clear" w:color="auto" w:fill="auto"/>
          </w:tcPr>
          <w:p w:rsidR="00B16EDE" w:rsidRPr="00A25682" w:rsidRDefault="00B16EDE" w:rsidP="00B16EDE">
            <w:pPr>
              <w:pStyle w:val="ad"/>
              <w:keepNext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2025</w:t>
            </w:r>
          </w:p>
        </w:tc>
        <w:tc>
          <w:tcPr>
            <w:tcW w:w="1359" w:type="dxa"/>
          </w:tcPr>
          <w:p w:rsidR="00B16EDE" w:rsidRPr="00A25682" w:rsidRDefault="00B16EDE" w:rsidP="00C31586">
            <w:pPr>
              <w:pStyle w:val="ad"/>
              <w:keepNext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2026</w:t>
            </w:r>
          </w:p>
        </w:tc>
      </w:tr>
      <w:tr w:rsidR="00B16EDE" w:rsidRPr="00A25682" w:rsidTr="00390355">
        <w:tc>
          <w:tcPr>
            <w:tcW w:w="709" w:type="dxa"/>
            <w:shd w:val="clear" w:color="auto" w:fill="auto"/>
          </w:tcPr>
          <w:p w:rsidR="00B16EDE" w:rsidRPr="00A25682" w:rsidRDefault="00B16EDE" w:rsidP="00C31586">
            <w:pPr>
              <w:pStyle w:val="ad"/>
              <w:keepNext/>
              <w:widowControl/>
              <w:jc w:val="center"/>
              <w:rPr>
                <w:color w:val="auto"/>
              </w:rPr>
            </w:pPr>
            <w:r w:rsidRPr="00A25682">
              <w:rPr>
                <w:color w:val="auto"/>
                <w:sz w:val="16"/>
                <w:szCs w:val="16"/>
                <w:lang w:val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16EDE" w:rsidRPr="00A25682" w:rsidRDefault="00B16EDE" w:rsidP="00C31586">
            <w:pPr>
              <w:pStyle w:val="ad"/>
              <w:keepNext/>
              <w:widowControl/>
              <w:jc w:val="center"/>
              <w:rPr>
                <w:color w:val="auto"/>
              </w:rPr>
            </w:pPr>
            <w:r w:rsidRPr="00A25682">
              <w:rPr>
                <w:color w:val="auto"/>
                <w:sz w:val="16"/>
                <w:szCs w:val="16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16EDE" w:rsidRPr="00A25682" w:rsidRDefault="00B16EDE" w:rsidP="00C31586">
            <w:pPr>
              <w:pStyle w:val="ad"/>
              <w:keepNext/>
              <w:widowControl/>
              <w:jc w:val="center"/>
              <w:rPr>
                <w:color w:val="auto"/>
              </w:rPr>
            </w:pPr>
            <w:r w:rsidRPr="00A25682">
              <w:rPr>
                <w:color w:val="auto"/>
                <w:sz w:val="16"/>
                <w:szCs w:val="16"/>
                <w:lang w:val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16EDE" w:rsidRPr="00A25682" w:rsidRDefault="00B16EDE" w:rsidP="00C31586">
            <w:pPr>
              <w:pStyle w:val="ad"/>
              <w:keepNext/>
              <w:widowControl/>
              <w:jc w:val="center"/>
              <w:rPr>
                <w:color w:val="auto"/>
              </w:rPr>
            </w:pPr>
            <w:r w:rsidRPr="00A25682">
              <w:rPr>
                <w:color w:val="auto"/>
                <w:sz w:val="16"/>
                <w:szCs w:val="16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16EDE" w:rsidRPr="00A25682" w:rsidRDefault="00B16EDE" w:rsidP="00C31586">
            <w:pPr>
              <w:pStyle w:val="ad"/>
              <w:keepNext/>
              <w:widowControl/>
              <w:jc w:val="center"/>
              <w:rPr>
                <w:color w:val="auto"/>
              </w:rPr>
            </w:pPr>
            <w:r w:rsidRPr="00A25682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1410" w:type="dxa"/>
            <w:shd w:val="clear" w:color="auto" w:fill="auto"/>
          </w:tcPr>
          <w:p w:rsidR="00B16EDE" w:rsidRPr="00A25682" w:rsidRDefault="00B16EDE" w:rsidP="00C31586">
            <w:pPr>
              <w:pStyle w:val="ad"/>
              <w:keepNext/>
              <w:widowControl/>
              <w:jc w:val="center"/>
              <w:rPr>
                <w:color w:val="auto"/>
              </w:rPr>
            </w:pPr>
            <w:r w:rsidRPr="00A25682">
              <w:rPr>
                <w:color w:val="auto"/>
                <w:sz w:val="16"/>
                <w:szCs w:val="16"/>
                <w:lang w:val="ru-RU"/>
              </w:rPr>
              <w:t>6</w:t>
            </w:r>
          </w:p>
        </w:tc>
        <w:tc>
          <w:tcPr>
            <w:tcW w:w="1425" w:type="dxa"/>
            <w:shd w:val="clear" w:color="auto" w:fill="auto"/>
          </w:tcPr>
          <w:p w:rsidR="00B16EDE" w:rsidRPr="00A25682" w:rsidRDefault="00B16EDE" w:rsidP="00C31586">
            <w:pPr>
              <w:pStyle w:val="ad"/>
              <w:keepNext/>
              <w:widowControl/>
              <w:jc w:val="center"/>
              <w:rPr>
                <w:color w:val="auto"/>
              </w:rPr>
            </w:pPr>
            <w:r w:rsidRPr="00A25682">
              <w:rPr>
                <w:color w:val="auto"/>
                <w:sz w:val="16"/>
                <w:szCs w:val="16"/>
                <w:lang w:val="ru-RU"/>
              </w:rPr>
              <w:t>7</w:t>
            </w:r>
          </w:p>
        </w:tc>
        <w:tc>
          <w:tcPr>
            <w:tcW w:w="1305" w:type="dxa"/>
            <w:shd w:val="clear" w:color="auto" w:fill="auto"/>
          </w:tcPr>
          <w:p w:rsidR="00B16EDE" w:rsidRPr="00A25682" w:rsidRDefault="00B16EDE" w:rsidP="00C31586">
            <w:pPr>
              <w:pStyle w:val="ad"/>
              <w:keepNext/>
              <w:widowControl/>
              <w:jc w:val="center"/>
              <w:rPr>
                <w:color w:val="auto"/>
              </w:rPr>
            </w:pPr>
            <w:r w:rsidRPr="00A25682">
              <w:rPr>
                <w:color w:val="auto"/>
                <w:sz w:val="16"/>
                <w:szCs w:val="16"/>
                <w:lang w:val="ru-RU"/>
              </w:rPr>
              <w:t>8</w:t>
            </w:r>
          </w:p>
        </w:tc>
        <w:tc>
          <w:tcPr>
            <w:tcW w:w="1359" w:type="dxa"/>
            <w:shd w:val="clear" w:color="auto" w:fill="auto"/>
          </w:tcPr>
          <w:p w:rsidR="00B16EDE" w:rsidRPr="00A25682" w:rsidRDefault="00B16EDE" w:rsidP="00C31586">
            <w:pPr>
              <w:pStyle w:val="ad"/>
              <w:keepNext/>
              <w:widowControl/>
              <w:jc w:val="center"/>
              <w:rPr>
                <w:color w:val="auto"/>
              </w:rPr>
            </w:pPr>
            <w:r w:rsidRPr="00A25682">
              <w:rPr>
                <w:color w:val="auto"/>
                <w:sz w:val="16"/>
                <w:szCs w:val="16"/>
                <w:lang w:val="ru-RU"/>
              </w:rPr>
              <w:t>9</w:t>
            </w:r>
          </w:p>
        </w:tc>
        <w:tc>
          <w:tcPr>
            <w:tcW w:w="1359" w:type="dxa"/>
          </w:tcPr>
          <w:p w:rsidR="00B16EDE" w:rsidRPr="00A25682" w:rsidRDefault="00B16EDE" w:rsidP="00C31586">
            <w:pPr>
              <w:pStyle w:val="ad"/>
              <w:keepNext/>
              <w:widowControl/>
              <w:jc w:val="center"/>
              <w:rPr>
                <w:color w:val="auto"/>
                <w:sz w:val="16"/>
                <w:szCs w:val="16"/>
                <w:lang w:val="ru-RU"/>
              </w:rPr>
            </w:pPr>
            <w:r w:rsidRPr="00A25682">
              <w:rPr>
                <w:color w:val="auto"/>
                <w:sz w:val="16"/>
                <w:szCs w:val="16"/>
                <w:lang w:val="ru-RU"/>
              </w:rPr>
              <w:t>10</w:t>
            </w:r>
          </w:p>
        </w:tc>
      </w:tr>
      <w:tr w:rsidR="003C705B" w:rsidRPr="00A25682" w:rsidTr="003C705B">
        <w:tc>
          <w:tcPr>
            <w:tcW w:w="709" w:type="dxa"/>
            <w:shd w:val="clear" w:color="auto" w:fill="auto"/>
          </w:tcPr>
          <w:p w:rsidR="003C705B" w:rsidRPr="00A25682" w:rsidRDefault="003C705B" w:rsidP="00C31586">
            <w:pPr>
              <w:pStyle w:val="ad"/>
              <w:keepNext/>
              <w:widowControl/>
              <w:numPr>
                <w:ilvl w:val="0"/>
                <w:numId w:val="5"/>
              </w:numPr>
              <w:jc w:val="center"/>
              <w:rPr>
                <w:color w:val="auto"/>
                <w:lang w:val="ru-RU"/>
              </w:rPr>
            </w:pPr>
          </w:p>
        </w:tc>
        <w:tc>
          <w:tcPr>
            <w:tcW w:w="3402" w:type="dxa"/>
            <w:shd w:val="clear" w:color="auto" w:fill="auto"/>
          </w:tcPr>
          <w:p w:rsidR="003C705B" w:rsidRPr="00A25682" w:rsidRDefault="003C705B" w:rsidP="00C31586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Уровень готовности</w:t>
            </w:r>
          </w:p>
          <w:p w:rsidR="003C705B" w:rsidRPr="00A25682" w:rsidRDefault="003C705B" w:rsidP="00C31586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руководителей учреждений,</w:t>
            </w:r>
          </w:p>
          <w:p w:rsidR="003C705B" w:rsidRPr="00A25682" w:rsidRDefault="003C705B" w:rsidP="00C31586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организаций и должностных</w:t>
            </w:r>
          </w:p>
          <w:p w:rsidR="003C705B" w:rsidRPr="00A25682" w:rsidRDefault="003C705B" w:rsidP="00C31586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 xml:space="preserve">лиц к действиям </w:t>
            </w:r>
            <w:proofErr w:type="gramStart"/>
            <w:r w:rsidRPr="00A25682">
              <w:rPr>
                <w:sz w:val="24"/>
                <w:lang w:eastAsia="ru-RU"/>
              </w:rPr>
              <w:t>по</w:t>
            </w:r>
            <w:proofErr w:type="gramEnd"/>
          </w:p>
          <w:p w:rsidR="003C705B" w:rsidRPr="00A25682" w:rsidRDefault="003C705B" w:rsidP="00C31586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предотвращению и пресечению</w:t>
            </w:r>
          </w:p>
          <w:p w:rsidR="003C705B" w:rsidRPr="00A25682" w:rsidRDefault="003C705B" w:rsidP="00C31586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террористических актов,</w:t>
            </w:r>
          </w:p>
          <w:p w:rsidR="003C705B" w:rsidRPr="00A25682" w:rsidRDefault="003C705B" w:rsidP="00C31586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предупреждению и ликвидации</w:t>
            </w:r>
          </w:p>
          <w:p w:rsidR="003C705B" w:rsidRPr="00A25682" w:rsidRDefault="003C705B" w:rsidP="00C31586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чрезвычайных ситуаций,</w:t>
            </w:r>
          </w:p>
          <w:p w:rsidR="003C705B" w:rsidRPr="00A25682" w:rsidRDefault="003C705B" w:rsidP="00C31586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proofErr w:type="gramStart"/>
            <w:r w:rsidRPr="00A25682">
              <w:rPr>
                <w:sz w:val="24"/>
                <w:lang w:eastAsia="ru-RU"/>
              </w:rPr>
              <w:t>вызванных</w:t>
            </w:r>
            <w:proofErr w:type="gramEnd"/>
            <w:r w:rsidRPr="00A25682">
              <w:rPr>
                <w:sz w:val="24"/>
                <w:lang w:eastAsia="ru-RU"/>
              </w:rPr>
              <w:t>, в том числе</w:t>
            </w:r>
          </w:p>
          <w:p w:rsidR="003C705B" w:rsidRPr="00A25682" w:rsidRDefault="003C705B" w:rsidP="00C31586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террористическими актами</w:t>
            </w:r>
          </w:p>
          <w:p w:rsidR="003C705B" w:rsidRPr="00A25682" w:rsidRDefault="003C705B" w:rsidP="00C31586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proofErr w:type="gramStart"/>
            <w:r w:rsidRPr="00A25682">
              <w:rPr>
                <w:sz w:val="24"/>
                <w:lang w:eastAsia="ru-RU"/>
              </w:rPr>
              <w:t>(общее количество</w:t>
            </w:r>
            <w:proofErr w:type="gramEnd"/>
          </w:p>
          <w:p w:rsidR="003C705B" w:rsidRPr="00A25682" w:rsidRDefault="003C705B" w:rsidP="00C31586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должностных лиц, прошедших</w:t>
            </w:r>
          </w:p>
          <w:p w:rsidR="003C705B" w:rsidRPr="00A25682" w:rsidRDefault="003C705B" w:rsidP="00C31586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proofErr w:type="gramStart"/>
            <w:r w:rsidRPr="00A25682">
              <w:rPr>
                <w:sz w:val="24"/>
                <w:lang w:eastAsia="ru-RU"/>
              </w:rPr>
              <w:t>обучение (повышение</w:t>
            </w:r>
            <w:proofErr w:type="gramEnd"/>
          </w:p>
          <w:p w:rsidR="003C705B" w:rsidRPr="00A25682" w:rsidRDefault="003C705B" w:rsidP="00C31586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квалификации) в области</w:t>
            </w:r>
          </w:p>
          <w:p w:rsidR="003C705B" w:rsidRPr="00A25682" w:rsidRDefault="003C705B" w:rsidP="00C31586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гражданской обороны, защиты</w:t>
            </w:r>
          </w:p>
          <w:p w:rsidR="003C705B" w:rsidRPr="00A25682" w:rsidRDefault="003C705B" w:rsidP="00C31586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 xml:space="preserve">населения и территорий </w:t>
            </w:r>
            <w:proofErr w:type="gramStart"/>
            <w:r w:rsidRPr="00A25682">
              <w:rPr>
                <w:sz w:val="24"/>
                <w:lang w:eastAsia="ru-RU"/>
              </w:rPr>
              <w:t>от</w:t>
            </w:r>
            <w:proofErr w:type="gramEnd"/>
          </w:p>
          <w:p w:rsidR="003C705B" w:rsidRPr="00A25682" w:rsidRDefault="003C705B" w:rsidP="008C345E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чрезвычайных ситуаций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705B" w:rsidRPr="00A25682" w:rsidRDefault="003C705B" w:rsidP="00C31586">
            <w:pPr>
              <w:pStyle w:val="ad"/>
              <w:keepNext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705B" w:rsidRPr="00A25682" w:rsidRDefault="003C705B" w:rsidP="00A25682">
            <w:pPr>
              <w:pStyle w:val="ad"/>
              <w:keepNext/>
              <w:widowControl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98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705B" w:rsidRPr="00A25682" w:rsidRDefault="00A25682" w:rsidP="00A25682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98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3C705B" w:rsidRPr="00A25682" w:rsidRDefault="00A25682" w:rsidP="00A25682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98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3C705B" w:rsidRPr="00A25682" w:rsidRDefault="00A25682" w:rsidP="00A25682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98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C705B" w:rsidRPr="00A25682" w:rsidRDefault="00A25682" w:rsidP="00A25682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98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3C705B" w:rsidRPr="00A25682" w:rsidRDefault="00A25682" w:rsidP="00A25682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98</w:t>
            </w:r>
          </w:p>
        </w:tc>
        <w:tc>
          <w:tcPr>
            <w:tcW w:w="1359" w:type="dxa"/>
            <w:vAlign w:val="center"/>
          </w:tcPr>
          <w:p w:rsidR="003C705B" w:rsidRPr="00A25682" w:rsidRDefault="003C705B" w:rsidP="00A25682">
            <w:pPr>
              <w:pStyle w:val="ad"/>
              <w:keepNext/>
              <w:widowControl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99</w:t>
            </w:r>
          </w:p>
        </w:tc>
      </w:tr>
      <w:tr w:rsidR="00B16EDE" w:rsidRPr="00A25682" w:rsidTr="00390355">
        <w:tc>
          <w:tcPr>
            <w:tcW w:w="709" w:type="dxa"/>
            <w:shd w:val="clear" w:color="auto" w:fill="auto"/>
          </w:tcPr>
          <w:p w:rsidR="00B16EDE" w:rsidRPr="00A25682" w:rsidRDefault="00B16EDE" w:rsidP="00C31586">
            <w:pPr>
              <w:pStyle w:val="ad"/>
              <w:keepNext/>
              <w:widowControl/>
              <w:numPr>
                <w:ilvl w:val="0"/>
                <w:numId w:val="5"/>
              </w:numPr>
              <w:jc w:val="center"/>
              <w:rPr>
                <w:color w:val="auto"/>
                <w:lang w:val="ru-RU"/>
              </w:rPr>
            </w:pPr>
          </w:p>
        </w:tc>
        <w:tc>
          <w:tcPr>
            <w:tcW w:w="3402" w:type="dxa"/>
            <w:shd w:val="clear" w:color="auto" w:fill="auto"/>
          </w:tcPr>
          <w:p w:rsidR="00B16EDE" w:rsidRPr="00A25682" w:rsidRDefault="00B16EDE" w:rsidP="00C31586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 xml:space="preserve">Информирование населения </w:t>
            </w:r>
            <w:proofErr w:type="gramStart"/>
            <w:r w:rsidRPr="00A25682">
              <w:rPr>
                <w:sz w:val="24"/>
                <w:lang w:eastAsia="ru-RU"/>
              </w:rPr>
              <w:t>по</w:t>
            </w:r>
            <w:proofErr w:type="gramEnd"/>
          </w:p>
          <w:p w:rsidR="00B16EDE" w:rsidRPr="00A25682" w:rsidRDefault="00B16EDE" w:rsidP="00C31586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вопросам противодействия</w:t>
            </w:r>
          </w:p>
          <w:p w:rsidR="00B16EDE" w:rsidRPr="00A25682" w:rsidRDefault="00B16EDE" w:rsidP="00C31586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терроризму и экстремисткой</w:t>
            </w:r>
          </w:p>
          <w:p w:rsidR="00B16EDE" w:rsidRPr="00A25682" w:rsidRDefault="00B16EDE" w:rsidP="00C31586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proofErr w:type="gramStart"/>
            <w:r w:rsidRPr="00A25682">
              <w:rPr>
                <w:sz w:val="24"/>
                <w:lang w:eastAsia="ru-RU"/>
              </w:rPr>
              <w:t>деятельности (общее</w:t>
            </w:r>
            <w:proofErr w:type="gramEnd"/>
          </w:p>
          <w:p w:rsidR="00B16EDE" w:rsidRPr="00A25682" w:rsidRDefault="00B16EDE" w:rsidP="00C31586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 xml:space="preserve">количество </w:t>
            </w:r>
            <w:proofErr w:type="gramStart"/>
            <w:r w:rsidRPr="00A25682">
              <w:rPr>
                <w:sz w:val="24"/>
                <w:lang w:eastAsia="ru-RU"/>
              </w:rPr>
              <w:t>информационных</w:t>
            </w:r>
            <w:proofErr w:type="gramEnd"/>
          </w:p>
          <w:p w:rsidR="00B16EDE" w:rsidRPr="00A25682" w:rsidRDefault="00B16EDE" w:rsidP="00C31586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 xml:space="preserve">материалов, вышедших </w:t>
            </w:r>
            <w:proofErr w:type="gramStart"/>
            <w:r w:rsidRPr="00A25682">
              <w:rPr>
                <w:sz w:val="24"/>
                <w:lang w:eastAsia="ru-RU"/>
              </w:rPr>
              <w:t>в</w:t>
            </w:r>
            <w:proofErr w:type="gramEnd"/>
          </w:p>
          <w:p w:rsidR="00B16EDE" w:rsidRPr="00A25682" w:rsidRDefault="00B16EDE" w:rsidP="00C31586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 xml:space="preserve">средствах </w:t>
            </w:r>
            <w:proofErr w:type="gramStart"/>
            <w:r w:rsidRPr="00A25682">
              <w:rPr>
                <w:sz w:val="24"/>
                <w:lang w:eastAsia="ru-RU"/>
              </w:rPr>
              <w:t>массовой</w:t>
            </w:r>
            <w:proofErr w:type="gramEnd"/>
          </w:p>
          <w:p w:rsidR="00B16EDE" w:rsidRPr="00A25682" w:rsidRDefault="00B16EDE" w:rsidP="00C31586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 xml:space="preserve">информации, в том числе </w:t>
            </w:r>
            <w:proofErr w:type="gramStart"/>
            <w:r w:rsidRPr="00A25682">
              <w:rPr>
                <w:sz w:val="24"/>
                <w:lang w:eastAsia="ru-RU"/>
              </w:rPr>
              <w:t>на</w:t>
            </w:r>
            <w:proofErr w:type="gramEnd"/>
          </w:p>
          <w:p w:rsidR="00B16EDE" w:rsidRPr="00A25682" w:rsidRDefault="00B16EDE" w:rsidP="00C31586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 xml:space="preserve">официальном </w:t>
            </w:r>
            <w:proofErr w:type="gramStart"/>
            <w:r w:rsidRPr="00A25682">
              <w:rPr>
                <w:sz w:val="24"/>
                <w:lang w:eastAsia="ru-RU"/>
              </w:rPr>
              <w:t>сайте</w:t>
            </w:r>
            <w:proofErr w:type="gramEnd"/>
          </w:p>
          <w:p w:rsidR="00B16EDE" w:rsidRPr="00A25682" w:rsidRDefault="00B16EDE" w:rsidP="00C31586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 xml:space="preserve">администрации </w:t>
            </w:r>
            <w:proofErr w:type="spellStart"/>
            <w:r w:rsidRPr="00A25682">
              <w:rPr>
                <w:sz w:val="24"/>
                <w:lang w:eastAsia="ru-RU"/>
              </w:rPr>
              <w:t>Собинского</w:t>
            </w:r>
            <w:proofErr w:type="spellEnd"/>
          </w:p>
          <w:p w:rsidR="00B16EDE" w:rsidRPr="00A25682" w:rsidRDefault="00B16EDE" w:rsidP="00C31586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 xml:space="preserve">района, официальных </w:t>
            </w:r>
            <w:proofErr w:type="gramStart"/>
            <w:r w:rsidRPr="00A25682">
              <w:rPr>
                <w:sz w:val="24"/>
                <w:lang w:eastAsia="ru-RU"/>
              </w:rPr>
              <w:t>сайтах</w:t>
            </w:r>
            <w:proofErr w:type="gramEnd"/>
          </w:p>
          <w:p w:rsidR="00B16EDE" w:rsidRPr="00A25682" w:rsidRDefault="00B16EDE" w:rsidP="00C31586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городских и сельских</w:t>
            </w:r>
          </w:p>
          <w:p w:rsidR="00B16EDE" w:rsidRPr="00A25682" w:rsidRDefault="00B16EDE" w:rsidP="00C31586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поселений)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DE" w:rsidRPr="00A25682" w:rsidRDefault="00B16EDE" w:rsidP="00C31586">
            <w:pPr>
              <w:pStyle w:val="ad"/>
              <w:keepNext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DE" w:rsidRPr="00A25682" w:rsidRDefault="000276BB" w:rsidP="00C31586">
            <w:pPr>
              <w:pStyle w:val="ad"/>
              <w:keepNext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EDE" w:rsidRPr="00A25682" w:rsidRDefault="000276BB" w:rsidP="00C31586">
            <w:pPr>
              <w:pStyle w:val="ad"/>
              <w:keepNext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60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16EDE" w:rsidRPr="00A25682" w:rsidRDefault="000276BB" w:rsidP="00C31586">
            <w:pPr>
              <w:pStyle w:val="ad"/>
              <w:keepNext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70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16EDE" w:rsidRPr="00A25682" w:rsidRDefault="000276BB" w:rsidP="00C31586">
            <w:pPr>
              <w:pStyle w:val="ad"/>
              <w:keepNext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80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16EDE" w:rsidRPr="00A25682" w:rsidRDefault="000276BB" w:rsidP="00C31586">
            <w:pPr>
              <w:pStyle w:val="ad"/>
              <w:keepNext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90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6EDE" w:rsidRPr="00A25682" w:rsidRDefault="000276BB" w:rsidP="00C31586">
            <w:pPr>
              <w:pStyle w:val="ad"/>
              <w:keepNext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100</w:t>
            </w:r>
          </w:p>
        </w:tc>
        <w:tc>
          <w:tcPr>
            <w:tcW w:w="1359" w:type="dxa"/>
            <w:vAlign w:val="center"/>
          </w:tcPr>
          <w:p w:rsidR="00B16EDE" w:rsidRPr="00A25682" w:rsidRDefault="00DD4232" w:rsidP="000276BB">
            <w:pPr>
              <w:pStyle w:val="ad"/>
              <w:keepNext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100</w:t>
            </w:r>
          </w:p>
        </w:tc>
      </w:tr>
      <w:tr w:rsidR="00CE4D4F" w:rsidRPr="00A25682" w:rsidTr="00390355">
        <w:tc>
          <w:tcPr>
            <w:tcW w:w="709" w:type="dxa"/>
            <w:shd w:val="clear" w:color="auto" w:fill="auto"/>
          </w:tcPr>
          <w:p w:rsidR="00CE4D4F" w:rsidRPr="00A25682" w:rsidRDefault="00CE4D4F" w:rsidP="00C31586">
            <w:pPr>
              <w:pStyle w:val="ad"/>
              <w:keepNext/>
              <w:widowControl/>
              <w:numPr>
                <w:ilvl w:val="0"/>
                <w:numId w:val="5"/>
              </w:numPr>
              <w:jc w:val="center"/>
              <w:rPr>
                <w:color w:val="auto"/>
                <w:lang w:val="ru-RU"/>
              </w:rPr>
            </w:pPr>
          </w:p>
        </w:tc>
        <w:tc>
          <w:tcPr>
            <w:tcW w:w="3402" w:type="dxa"/>
            <w:shd w:val="clear" w:color="auto" w:fill="auto"/>
          </w:tcPr>
          <w:p w:rsidR="00CE4D4F" w:rsidRPr="00A25682" w:rsidRDefault="00613A88" w:rsidP="00C31586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613A88">
              <w:rPr>
                <w:sz w:val="24"/>
                <w:lang w:eastAsia="ru-RU"/>
              </w:rPr>
              <w:t xml:space="preserve">Охват </w:t>
            </w:r>
            <w:r w:rsidRPr="00613A88">
              <w:rPr>
                <w:bCs/>
                <w:sz w:val="24"/>
                <w:lang w:eastAsia="ru-RU"/>
              </w:rPr>
              <w:t>граждан, в том числе д</w:t>
            </w:r>
            <w:r w:rsidRPr="00613A88">
              <w:rPr>
                <w:bCs/>
                <w:sz w:val="24"/>
                <w:lang w:eastAsia="ru-RU"/>
              </w:rPr>
              <w:t>е</w:t>
            </w:r>
            <w:r w:rsidRPr="00613A88">
              <w:rPr>
                <w:bCs/>
                <w:sz w:val="24"/>
                <w:lang w:eastAsia="ru-RU"/>
              </w:rPr>
              <w:t>тей и подростков, вовлеченных в регулярные занятиям физич</w:t>
            </w:r>
            <w:r w:rsidRPr="00613A88">
              <w:rPr>
                <w:bCs/>
                <w:sz w:val="24"/>
                <w:lang w:eastAsia="ru-RU"/>
              </w:rPr>
              <w:t>е</w:t>
            </w:r>
            <w:r w:rsidRPr="00613A88">
              <w:rPr>
                <w:bCs/>
                <w:sz w:val="24"/>
                <w:lang w:eastAsia="ru-RU"/>
              </w:rPr>
              <w:t>ской культурой и спортом, п</w:t>
            </w:r>
            <w:r w:rsidRPr="00613A88">
              <w:rPr>
                <w:bCs/>
                <w:sz w:val="24"/>
                <w:lang w:eastAsia="ru-RU"/>
              </w:rPr>
              <w:t>у</w:t>
            </w:r>
            <w:r w:rsidRPr="00613A88">
              <w:rPr>
                <w:bCs/>
                <w:sz w:val="24"/>
                <w:lang w:eastAsia="ru-RU"/>
              </w:rPr>
              <w:t>тем улучшения инфраструкт</w:t>
            </w:r>
            <w:r w:rsidRPr="00613A88">
              <w:rPr>
                <w:bCs/>
                <w:sz w:val="24"/>
                <w:lang w:eastAsia="ru-RU"/>
              </w:rPr>
              <w:t>у</w:t>
            </w:r>
            <w:r w:rsidRPr="00613A88">
              <w:rPr>
                <w:bCs/>
                <w:sz w:val="24"/>
                <w:lang w:eastAsia="ru-RU"/>
              </w:rPr>
              <w:t>ры массового спорта, укрепл</w:t>
            </w:r>
            <w:r w:rsidRPr="00613A88">
              <w:rPr>
                <w:bCs/>
                <w:sz w:val="24"/>
                <w:lang w:eastAsia="ru-RU"/>
              </w:rPr>
              <w:t>е</w:t>
            </w:r>
            <w:r w:rsidRPr="00613A88">
              <w:rPr>
                <w:bCs/>
                <w:sz w:val="24"/>
                <w:lang w:eastAsia="ru-RU"/>
              </w:rPr>
              <w:t>ния материально-технической базы спортивных объектов (строительство спортивных площадок)</w:t>
            </w:r>
            <w:r>
              <w:rPr>
                <w:bCs/>
                <w:sz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4D4F" w:rsidRPr="00A25682" w:rsidRDefault="00CE4D4F" w:rsidP="00C31586">
            <w:pPr>
              <w:pStyle w:val="ad"/>
              <w:keepNext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4D4F" w:rsidRPr="00A25682" w:rsidRDefault="00126719" w:rsidP="00C31586">
            <w:pPr>
              <w:pStyle w:val="ad"/>
              <w:keepNext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4D4F" w:rsidRPr="00A25682" w:rsidRDefault="00126719" w:rsidP="00C31586">
            <w:pPr>
              <w:pStyle w:val="ad"/>
              <w:keepNext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-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CE4D4F" w:rsidRPr="00A25682" w:rsidRDefault="00126719" w:rsidP="00C31586">
            <w:pPr>
              <w:pStyle w:val="ad"/>
              <w:keepNext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-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E4D4F" w:rsidRPr="00A25682" w:rsidRDefault="00126719" w:rsidP="00C31586">
            <w:pPr>
              <w:pStyle w:val="ad"/>
              <w:keepNext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E4D4F" w:rsidRPr="00A25682" w:rsidRDefault="00126719" w:rsidP="00C31586">
            <w:pPr>
              <w:pStyle w:val="ad"/>
              <w:keepNext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-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E4D4F" w:rsidRPr="00A25682" w:rsidRDefault="00126719" w:rsidP="00C31586">
            <w:pPr>
              <w:pStyle w:val="ad"/>
              <w:keepNext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-</w:t>
            </w:r>
          </w:p>
        </w:tc>
        <w:tc>
          <w:tcPr>
            <w:tcW w:w="1359" w:type="dxa"/>
            <w:vAlign w:val="center"/>
          </w:tcPr>
          <w:p w:rsidR="00CE4D4F" w:rsidRPr="00A25682" w:rsidRDefault="00126719" w:rsidP="000276BB">
            <w:pPr>
              <w:pStyle w:val="ad"/>
              <w:keepNext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-</w:t>
            </w:r>
          </w:p>
        </w:tc>
      </w:tr>
      <w:tr w:rsidR="00A25682" w:rsidRPr="00A25682" w:rsidTr="00390355">
        <w:tc>
          <w:tcPr>
            <w:tcW w:w="709" w:type="dxa"/>
            <w:shd w:val="clear" w:color="auto" w:fill="auto"/>
          </w:tcPr>
          <w:p w:rsidR="00A25682" w:rsidRPr="00A25682" w:rsidRDefault="00A25682" w:rsidP="00C31586">
            <w:pPr>
              <w:pStyle w:val="ad"/>
              <w:keepNext/>
              <w:widowControl/>
              <w:numPr>
                <w:ilvl w:val="0"/>
                <w:numId w:val="5"/>
              </w:numPr>
              <w:jc w:val="center"/>
              <w:rPr>
                <w:color w:val="auto"/>
                <w:lang w:val="ru-RU"/>
              </w:rPr>
            </w:pPr>
          </w:p>
        </w:tc>
        <w:tc>
          <w:tcPr>
            <w:tcW w:w="3402" w:type="dxa"/>
            <w:shd w:val="clear" w:color="auto" w:fill="auto"/>
          </w:tcPr>
          <w:p w:rsidR="00A25682" w:rsidRPr="00A25682" w:rsidRDefault="00A25682" w:rsidP="00C31586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Обеспечение антитеррорист</w:t>
            </w:r>
            <w:r w:rsidRPr="00A25682">
              <w:rPr>
                <w:sz w:val="24"/>
                <w:lang w:eastAsia="ru-RU"/>
              </w:rPr>
              <w:t>и</w:t>
            </w:r>
            <w:r w:rsidRPr="00A25682">
              <w:rPr>
                <w:sz w:val="24"/>
                <w:lang w:eastAsia="ru-RU"/>
              </w:rPr>
              <w:t>ческой защищенности учре</w:t>
            </w:r>
            <w:r w:rsidRPr="00A25682">
              <w:rPr>
                <w:sz w:val="24"/>
                <w:lang w:eastAsia="ru-RU"/>
              </w:rPr>
              <w:t>ж</w:t>
            </w:r>
            <w:r w:rsidRPr="00A25682">
              <w:rPr>
                <w:sz w:val="24"/>
                <w:lang w:eastAsia="ru-RU"/>
              </w:rPr>
              <w:t>дений образования, предупр</w:t>
            </w:r>
            <w:r w:rsidRPr="00A25682">
              <w:rPr>
                <w:sz w:val="24"/>
                <w:lang w:eastAsia="ru-RU"/>
              </w:rPr>
              <w:t>е</w:t>
            </w:r>
            <w:r w:rsidRPr="00A25682">
              <w:rPr>
                <w:sz w:val="24"/>
                <w:lang w:eastAsia="ru-RU"/>
              </w:rPr>
              <w:t>ждение правонарушений и а</w:t>
            </w:r>
            <w:r w:rsidRPr="00A25682">
              <w:rPr>
                <w:sz w:val="24"/>
                <w:lang w:eastAsia="ru-RU"/>
              </w:rPr>
              <w:t>н</w:t>
            </w:r>
            <w:r w:rsidRPr="00A25682">
              <w:rPr>
                <w:sz w:val="24"/>
                <w:lang w:eastAsia="ru-RU"/>
              </w:rPr>
              <w:t>тиобщественных действий н</w:t>
            </w:r>
            <w:r w:rsidRPr="00A25682">
              <w:rPr>
                <w:sz w:val="24"/>
                <w:lang w:eastAsia="ru-RU"/>
              </w:rPr>
              <w:t>е</w:t>
            </w:r>
            <w:r w:rsidRPr="00A25682">
              <w:rPr>
                <w:sz w:val="24"/>
                <w:lang w:eastAsia="ru-RU"/>
              </w:rPr>
              <w:t>совершеннолетних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5682" w:rsidRPr="00A25682" w:rsidRDefault="00A25682" w:rsidP="00C31586">
            <w:pPr>
              <w:pStyle w:val="ad"/>
              <w:keepNext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5682" w:rsidRPr="00A25682" w:rsidRDefault="00A25682" w:rsidP="00C31586">
            <w:pPr>
              <w:pStyle w:val="ad"/>
              <w:keepNext/>
              <w:widowControl/>
              <w:jc w:val="center"/>
              <w:rPr>
                <w:color w:val="auto"/>
                <w:lang w:val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25682" w:rsidRPr="00A25682" w:rsidRDefault="00A25682" w:rsidP="00C31586">
            <w:pPr>
              <w:pStyle w:val="ad"/>
              <w:keepNext/>
              <w:widowControl/>
              <w:jc w:val="center"/>
              <w:rPr>
                <w:color w:val="auto"/>
                <w:lang w:val="ru-RU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A25682" w:rsidRPr="00A25682" w:rsidRDefault="00A25682" w:rsidP="00C31586">
            <w:pPr>
              <w:pStyle w:val="ad"/>
              <w:keepNext/>
              <w:widowControl/>
              <w:jc w:val="center"/>
              <w:rPr>
                <w:color w:val="auto"/>
                <w:lang w:val="ru-RU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A25682" w:rsidRPr="00A25682" w:rsidRDefault="00A25682" w:rsidP="00C31586">
            <w:pPr>
              <w:pStyle w:val="ad"/>
              <w:keepNext/>
              <w:widowControl/>
              <w:jc w:val="center"/>
              <w:rPr>
                <w:color w:val="auto"/>
                <w:lang w:val="ru-RU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A25682" w:rsidRPr="00A25682" w:rsidRDefault="00A25682" w:rsidP="00C31586">
            <w:pPr>
              <w:pStyle w:val="ad"/>
              <w:keepNext/>
              <w:widowControl/>
              <w:jc w:val="center"/>
              <w:rPr>
                <w:color w:val="auto"/>
                <w:lang w:val="ru-RU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A25682" w:rsidRPr="00A25682" w:rsidRDefault="00A25682" w:rsidP="00C31586">
            <w:pPr>
              <w:pStyle w:val="ad"/>
              <w:keepNext/>
              <w:widowControl/>
              <w:jc w:val="center"/>
              <w:rPr>
                <w:color w:val="auto"/>
                <w:lang w:val="ru-RU"/>
              </w:rPr>
            </w:pPr>
          </w:p>
        </w:tc>
        <w:tc>
          <w:tcPr>
            <w:tcW w:w="1359" w:type="dxa"/>
            <w:vAlign w:val="center"/>
          </w:tcPr>
          <w:p w:rsidR="00A25682" w:rsidRPr="00A25682" w:rsidRDefault="00A25682" w:rsidP="000276BB">
            <w:pPr>
              <w:pStyle w:val="ad"/>
              <w:keepNext/>
              <w:widowControl/>
              <w:jc w:val="center"/>
              <w:rPr>
                <w:color w:val="auto"/>
                <w:lang w:val="ru-RU"/>
              </w:rPr>
            </w:pPr>
          </w:p>
        </w:tc>
      </w:tr>
    </w:tbl>
    <w:p w:rsidR="00F952EF" w:rsidRPr="00A25682" w:rsidRDefault="00F952EF" w:rsidP="00C31586">
      <w:pPr>
        <w:keepNext/>
        <w:tabs>
          <w:tab w:val="left" w:pos="1418"/>
        </w:tabs>
        <w:ind w:firstLine="0"/>
        <w:jc w:val="right"/>
        <w:rPr>
          <w:b/>
          <w:bCs/>
          <w:sz w:val="24"/>
          <w:u w:val="single"/>
        </w:rPr>
      </w:pPr>
    </w:p>
    <w:p w:rsidR="00F952EF" w:rsidRPr="00A25682" w:rsidRDefault="00F952EF" w:rsidP="00C31586">
      <w:pPr>
        <w:keepNext/>
        <w:tabs>
          <w:tab w:val="left" w:pos="1418"/>
        </w:tabs>
        <w:ind w:firstLine="0"/>
        <w:jc w:val="right"/>
        <w:rPr>
          <w:b/>
          <w:bCs/>
          <w:sz w:val="24"/>
          <w:u w:val="single"/>
        </w:rPr>
      </w:pPr>
    </w:p>
    <w:p w:rsidR="00820A75" w:rsidRDefault="00820A75" w:rsidP="00820A75">
      <w:pPr>
        <w:keepNext/>
        <w:keepLines/>
        <w:tabs>
          <w:tab w:val="left" w:pos="1418"/>
        </w:tabs>
        <w:ind w:firstLine="0"/>
        <w:rPr>
          <w:b/>
          <w:bCs/>
          <w:sz w:val="24"/>
          <w:u w:val="single"/>
        </w:rPr>
      </w:pPr>
    </w:p>
    <w:p w:rsidR="00820A75" w:rsidRDefault="00820A75" w:rsidP="00820A75">
      <w:pPr>
        <w:keepNext/>
        <w:keepLines/>
        <w:tabs>
          <w:tab w:val="left" w:pos="1418"/>
        </w:tabs>
        <w:ind w:firstLine="0"/>
        <w:rPr>
          <w:b/>
          <w:bCs/>
          <w:sz w:val="24"/>
          <w:u w:val="single"/>
        </w:rPr>
      </w:pPr>
    </w:p>
    <w:p w:rsidR="00820A75" w:rsidRDefault="00820A75" w:rsidP="00820A75">
      <w:pPr>
        <w:keepNext/>
        <w:keepLines/>
        <w:tabs>
          <w:tab w:val="left" w:pos="1418"/>
        </w:tabs>
        <w:ind w:firstLine="0"/>
        <w:rPr>
          <w:b/>
          <w:bCs/>
          <w:sz w:val="24"/>
          <w:u w:val="single"/>
        </w:rPr>
      </w:pPr>
    </w:p>
    <w:p w:rsidR="00820A75" w:rsidRDefault="00820A75" w:rsidP="00820A75">
      <w:pPr>
        <w:keepNext/>
        <w:keepLines/>
        <w:tabs>
          <w:tab w:val="left" w:pos="1418"/>
        </w:tabs>
        <w:ind w:firstLine="0"/>
        <w:rPr>
          <w:b/>
          <w:bCs/>
          <w:sz w:val="24"/>
          <w:u w:val="single"/>
        </w:rPr>
      </w:pPr>
    </w:p>
    <w:p w:rsidR="00820A75" w:rsidRDefault="00820A75" w:rsidP="00820A75">
      <w:pPr>
        <w:keepNext/>
        <w:keepLines/>
        <w:tabs>
          <w:tab w:val="left" w:pos="1418"/>
        </w:tabs>
        <w:ind w:firstLine="0"/>
        <w:rPr>
          <w:b/>
          <w:bCs/>
          <w:sz w:val="24"/>
          <w:u w:val="single"/>
        </w:rPr>
      </w:pPr>
    </w:p>
    <w:p w:rsidR="00820A75" w:rsidRDefault="00820A75" w:rsidP="00820A75">
      <w:pPr>
        <w:keepNext/>
        <w:keepLines/>
        <w:tabs>
          <w:tab w:val="left" w:pos="1418"/>
        </w:tabs>
        <w:ind w:firstLine="0"/>
        <w:rPr>
          <w:b/>
          <w:bCs/>
          <w:sz w:val="24"/>
          <w:u w:val="single"/>
        </w:rPr>
      </w:pPr>
    </w:p>
    <w:p w:rsidR="00820A75" w:rsidRDefault="00820A75" w:rsidP="00820A75">
      <w:pPr>
        <w:keepNext/>
        <w:keepLines/>
        <w:tabs>
          <w:tab w:val="left" w:pos="1418"/>
        </w:tabs>
        <w:ind w:firstLine="0"/>
        <w:rPr>
          <w:b/>
          <w:bCs/>
          <w:sz w:val="24"/>
          <w:u w:val="single"/>
        </w:rPr>
      </w:pPr>
    </w:p>
    <w:p w:rsidR="00820A75" w:rsidRDefault="00820A75" w:rsidP="00820A75">
      <w:pPr>
        <w:keepNext/>
        <w:keepLines/>
        <w:tabs>
          <w:tab w:val="left" w:pos="1418"/>
        </w:tabs>
        <w:ind w:firstLine="0"/>
        <w:rPr>
          <w:b/>
          <w:bCs/>
          <w:sz w:val="24"/>
          <w:u w:val="single"/>
        </w:rPr>
      </w:pPr>
    </w:p>
    <w:p w:rsidR="00F952EF" w:rsidRPr="00D926F4" w:rsidRDefault="00F952EF" w:rsidP="00820A75">
      <w:pPr>
        <w:keepNext/>
        <w:keepLines/>
        <w:tabs>
          <w:tab w:val="left" w:pos="1418"/>
        </w:tabs>
        <w:ind w:firstLine="0"/>
        <w:jc w:val="right"/>
        <w:rPr>
          <w:szCs w:val="28"/>
        </w:rPr>
      </w:pPr>
      <w:r w:rsidRPr="00D926F4">
        <w:rPr>
          <w:bCs/>
          <w:sz w:val="24"/>
          <w:u w:val="single"/>
        </w:rPr>
        <w:t>Таблица № 2</w:t>
      </w:r>
    </w:p>
    <w:p w:rsidR="00C2057B" w:rsidRPr="00A25682" w:rsidRDefault="00C2057B" w:rsidP="00C31586">
      <w:pPr>
        <w:keepNext/>
        <w:keepLines/>
        <w:tabs>
          <w:tab w:val="left" w:pos="1418"/>
        </w:tabs>
        <w:ind w:left="2800" w:hanging="2091"/>
        <w:jc w:val="center"/>
        <w:rPr>
          <w:b/>
          <w:szCs w:val="28"/>
        </w:rPr>
      </w:pPr>
    </w:p>
    <w:p w:rsidR="007034EC" w:rsidRPr="00A25682" w:rsidRDefault="00F952EF" w:rsidP="007034EC">
      <w:pPr>
        <w:keepNext/>
        <w:tabs>
          <w:tab w:val="left" w:pos="1418"/>
        </w:tabs>
        <w:ind w:left="2800" w:hanging="2091"/>
        <w:jc w:val="center"/>
        <w:rPr>
          <w:b/>
          <w:szCs w:val="28"/>
        </w:rPr>
      </w:pPr>
      <w:r w:rsidRPr="00A25682">
        <w:rPr>
          <w:b/>
          <w:szCs w:val="28"/>
        </w:rPr>
        <w:t>Перечень основных мероприятий муниципальной программы</w:t>
      </w:r>
    </w:p>
    <w:p w:rsidR="007034EC" w:rsidRPr="00A25682" w:rsidRDefault="007034EC" w:rsidP="007034EC">
      <w:pPr>
        <w:keepNext/>
        <w:tabs>
          <w:tab w:val="left" w:pos="1418"/>
        </w:tabs>
        <w:ind w:left="2800" w:hanging="2091"/>
        <w:jc w:val="center"/>
        <w:rPr>
          <w:szCs w:val="28"/>
        </w:rPr>
      </w:pPr>
      <w:r w:rsidRPr="00A25682">
        <w:rPr>
          <w:szCs w:val="28"/>
        </w:rPr>
        <w:t xml:space="preserve">«Противодействие терроризму и экстремизму на территории  </w:t>
      </w:r>
      <w:proofErr w:type="spellStart"/>
      <w:r w:rsidRPr="00A25682">
        <w:rPr>
          <w:szCs w:val="28"/>
        </w:rPr>
        <w:t>Собинского</w:t>
      </w:r>
      <w:proofErr w:type="spellEnd"/>
      <w:r w:rsidRPr="00A25682">
        <w:rPr>
          <w:szCs w:val="28"/>
        </w:rPr>
        <w:t xml:space="preserve"> района» </w:t>
      </w:r>
    </w:p>
    <w:p w:rsidR="00F952EF" w:rsidRPr="00A25682" w:rsidRDefault="00F952EF" w:rsidP="00C31586">
      <w:pPr>
        <w:keepNext/>
        <w:keepLines/>
        <w:tabs>
          <w:tab w:val="left" w:pos="1418"/>
        </w:tabs>
        <w:ind w:left="2800" w:hanging="2091"/>
        <w:jc w:val="center"/>
        <w:rPr>
          <w:szCs w:val="28"/>
        </w:rPr>
      </w:pPr>
    </w:p>
    <w:tbl>
      <w:tblPr>
        <w:tblW w:w="149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0"/>
        <w:gridCol w:w="3083"/>
        <w:gridCol w:w="1856"/>
        <w:gridCol w:w="1346"/>
        <w:gridCol w:w="1365"/>
        <w:gridCol w:w="2777"/>
        <w:gridCol w:w="2268"/>
        <w:gridCol w:w="1591"/>
      </w:tblGrid>
      <w:tr w:rsidR="00F952EF" w:rsidRPr="00A25682" w:rsidTr="00D926F4">
        <w:tc>
          <w:tcPr>
            <w:tcW w:w="6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2EF" w:rsidRPr="00A25682" w:rsidRDefault="00F952EF" w:rsidP="00AE7E7B">
            <w:pPr>
              <w:pStyle w:val="ad"/>
              <w:keepNext/>
              <w:keepLines/>
              <w:widowControl/>
              <w:rPr>
                <w:color w:val="auto"/>
              </w:rPr>
            </w:pPr>
            <w:r w:rsidRPr="00A25682">
              <w:rPr>
                <w:rFonts w:eastAsia="Times New Roman" w:cs="Times New Roman"/>
                <w:color w:val="auto"/>
                <w:lang w:val="ru-RU"/>
              </w:rPr>
              <w:t xml:space="preserve">№ </w:t>
            </w:r>
            <w:r w:rsidRPr="00A25682">
              <w:rPr>
                <w:color w:val="auto"/>
                <w:lang w:val="ru-RU"/>
              </w:rPr>
              <w:t>п./п.</w:t>
            </w:r>
          </w:p>
        </w:tc>
        <w:tc>
          <w:tcPr>
            <w:tcW w:w="308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2EF" w:rsidRPr="00A25682" w:rsidRDefault="00F952EF" w:rsidP="00AE7E7B">
            <w:pPr>
              <w:pStyle w:val="ad"/>
              <w:keepNext/>
              <w:keepLines/>
              <w:widowControl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Номер и наименование основного мероприятия</w:t>
            </w:r>
          </w:p>
        </w:tc>
        <w:tc>
          <w:tcPr>
            <w:tcW w:w="185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2EF" w:rsidRPr="00A25682" w:rsidRDefault="00F952EF" w:rsidP="00AE7E7B">
            <w:pPr>
              <w:pStyle w:val="ad"/>
              <w:keepNext/>
              <w:keepLines/>
              <w:widowControl/>
              <w:jc w:val="center"/>
              <w:rPr>
                <w:color w:val="auto"/>
              </w:rPr>
            </w:pPr>
            <w:r w:rsidRPr="00A25682">
              <w:rPr>
                <w:color w:val="auto"/>
                <w:lang w:val="ru-RU"/>
              </w:rPr>
              <w:t>Ответственный исполнитель</w:t>
            </w:r>
          </w:p>
        </w:tc>
        <w:tc>
          <w:tcPr>
            <w:tcW w:w="27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2EF" w:rsidRPr="00A25682" w:rsidRDefault="00F952EF" w:rsidP="00AE7E7B">
            <w:pPr>
              <w:pStyle w:val="ad"/>
              <w:keepNext/>
              <w:keepLines/>
              <w:widowControl/>
              <w:jc w:val="center"/>
              <w:rPr>
                <w:color w:val="auto"/>
              </w:rPr>
            </w:pPr>
            <w:r w:rsidRPr="00A25682">
              <w:rPr>
                <w:color w:val="auto"/>
                <w:lang w:val="ru-RU"/>
              </w:rPr>
              <w:t>Срок</w:t>
            </w:r>
          </w:p>
        </w:tc>
        <w:tc>
          <w:tcPr>
            <w:tcW w:w="277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2EF" w:rsidRPr="00A25682" w:rsidRDefault="00F952EF" w:rsidP="00AE7E7B">
            <w:pPr>
              <w:pStyle w:val="ad"/>
              <w:keepNext/>
              <w:keepLines/>
              <w:widowControl/>
              <w:jc w:val="center"/>
              <w:rPr>
                <w:color w:val="auto"/>
              </w:rPr>
            </w:pPr>
            <w:r w:rsidRPr="00A25682">
              <w:rPr>
                <w:color w:val="auto"/>
                <w:lang w:val="ru-RU"/>
              </w:rPr>
              <w:t>Ожидаемый результат (краткое описание)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2EF" w:rsidRPr="00A25682" w:rsidRDefault="00F952EF" w:rsidP="00AE7E7B">
            <w:pPr>
              <w:pStyle w:val="ad"/>
              <w:keepNext/>
              <w:keepLines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Последствия не реализации муниципальной программы основного мероприятия</w:t>
            </w:r>
          </w:p>
        </w:tc>
        <w:tc>
          <w:tcPr>
            <w:tcW w:w="159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52EF" w:rsidRPr="00A25682" w:rsidRDefault="00F952EF" w:rsidP="00AE7E7B">
            <w:pPr>
              <w:pStyle w:val="ad"/>
              <w:keepNext/>
              <w:keepLines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Связь мероприятия с показателями Программы</w:t>
            </w:r>
          </w:p>
        </w:tc>
      </w:tr>
      <w:tr w:rsidR="00F952EF" w:rsidRPr="00A25682" w:rsidTr="00D926F4">
        <w:tc>
          <w:tcPr>
            <w:tcW w:w="6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2EF" w:rsidRPr="00A25682" w:rsidRDefault="00F952EF" w:rsidP="00AE7E7B">
            <w:pPr>
              <w:pStyle w:val="ad"/>
              <w:keepNext/>
              <w:keepLines/>
              <w:widowControl/>
              <w:snapToGrid w:val="0"/>
              <w:rPr>
                <w:color w:val="auto"/>
                <w:lang w:val="ru-RU"/>
              </w:rPr>
            </w:pPr>
          </w:p>
        </w:tc>
        <w:tc>
          <w:tcPr>
            <w:tcW w:w="308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2EF" w:rsidRPr="00A25682" w:rsidRDefault="00F952EF" w:rsidP="00AE7E7B">
            <w:pPr>
              <w:pStyle w:val="ad"/>
              <w:keepNext/>
              <w:keepLines/>
              <w:widowControl/>
              <w:snapToGrid w:val="0"/>
              <w:rPr>
                <w:color w:val="auto"/>
                <w:lang w:val="ru-RU"/>
              </w:rPr>
            </w:pPr>
          </w:p>
        </w:tc>
        <w:tc>
          <w:tcPr>
            <w:tcW w:w="185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2EF" w:rsidRPr="00A25682" w:rsidRDefault="00F952EF" w:rsidP="00AE7E7B">
            <w:pPr>
              <w:pStyle w:val="ad"/>
              <w:keepNext/>
              <w:keepLines/>
              <w:widowControl/>
              <w:snapToGrid w:val="0"/>
              <w:rPr>
                <w:color w:val="auto"/>
                <w:lang w:val="ru-RU"/>
              </w:rPr>
            </w:pPr>
          </w:p>
        </w:tc>
        <w:tc>
          <w:tcPr>
            <w:tcW w:w="1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2EF" w:rsidRPr="00A25682" w:rsidRDefault="00F952EF" w:rsidP="00AE7E7B">
            <w:pPr>
              <w:pStyle w:val="ad"/>
              <w:keepNext/>
              <w:keepLines/>
              <w:widowControl/>
              <w:jc w:val="center"/>
              <w:rPr>
                <w:color w:val="auto"/>
              </w:rPr>
            </w:pPr>
            <w:r w:rsidRPr="00A25682">
              <w:rPr>
                <w:color w:val="auto"/>
                <w:lang w:val="ru-RU"/>
              </w:rPr>
              <w:t>начала реализации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2EF" w:rsidRPr="00A25682" w:rsidRDefault="00F952EF" w:rsidP="00AE7E7B">
            <w:pPr>
              <w:pStyle w:val="ad"/>
              <w:keepNext/>
              <w:keepLines/>
              <w:widowControl/>
              <w:jc w:val="center"/>
              <w:rPr>
                <w:color w:val="auto"/>
              </w:rPr>
            </w:pPr>
            <w:r w:rsidRPr="00A25682">
              <w:rPr>
                <w:color w:val="auto"/>
                <w:lang w:val="ru-RU"/>
              </w:rPr>
              <w:t>окончания реализации</w:t>
            </w:r>
          </w:p>
        </w:tc>
        <w:tc>
          <w:tcPr>
            <w:tcW w:w="27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2EF" w:rsidRPr="00A25682" w:rsidRDefault="00F952EF" w:rsidP="00AE7E7B">
            <w:pPr>
              <w:pStyle w:val="ad"/>
              <w:keepNext/>
              <w:keepLines/>
              <w:widowControl/>
              <w:snapToGrid w:val="0"/>
              <w:rPr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2EF" w:rsidRPr="00A25682" w:rsidRDefault="00F952EF" w:rsidP="00AE7E7B">
            <w:pPr>
              <w:pStyle w:val="ad"/>
              <w:keepNext/>
              <w:keepLines/>
              <w:widowControl/>
              <w:snapToGrid w:val="0"/>
              <w:rPr>
                <w:color w:val="auto"/>
              </w:rPr>
            </w:pPr>
          </w:p>
        </w:tc>
        <w:tc>
          <w:tcPr>
            <w:tcW w:w="159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52EF" w:rsidRPr="00A25682" w:rsidRDefault="00F952EF" w:rsidP="00AE7E7B">
            <w:pPr>
              <w:pStyle w:val="ad"/>
              <w:keepNext/>
              <w:keepLines/>
              <w:widowControl/>
              <w:snapToGrid w:val="0"/>
              <w:rPr>
                <w:color w:val="auto"/>
              </w:rPr>
            </w:pPr>
          </w:p>
        </w:tc>
      </w:tr>
      <w:tr w:rsidR="00C2057B" w:rsidRPr="00A25682" w:rsidTr="00D926F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57B" w:rsidRPr="00A25682" w:rsidRDefault="00C2057B" w:rsidP="00AE7E7B">
            <w:pPr>
              <w:pStyle w:val="ad"/>
              <w:keepNext/>
              <w:keepLines/>
              <w:widowControl/>
              <w:numPr>
                <w:ilvl w:val="0"/>
                <w:numId w:val="6"/>
              </w:numPr>
              <w:snapToGrid w:val="0"/>
              <w:rPr>
                <w:color w:val="auto"/>
                <w:lang w:val="ru-RU"/>
              </w:rPr>
            </w:pPr>
          </w:p>
        </w:tc>
        <w:tc>
          <w:tcPr>
            <w:tcW w:w="3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3F2F" w:rsidRPr="00A25682" w:rsidRDefault="00AD0CE9" w:rsidP="00AE7E7B">
            <w:pPr>
              <w:keepNext/>
              <w:keepLines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Организация обучения</w:t>
            </w:r>
          </w:p>
          <w:p w:rsidR="00303F2F" w:rsidRPr="00A25682" w:rsidRDefault="00303F2F" w:rsidP="00AE7E7B">
            <w:pPr>
              <w:keepNext/>
              <w:keepLines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руководителей учреждений,</w:t>
            </w:r>
          </w:p>
          <w:p w:rsidR="00303F2F" w:rsidRPr="00A25682" w:rsidRDefault="00303F2F" w:rsidP="00AE7E7B">
            <w:pPr>
              <w:keepNext/>
              <w:keepLines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организаций и должностных</w:t>
            </w:r>
          </w:p>
          <w:p w:rsidR="00303F2F" w:rsidRPr="00A25682" w:rsidRDefault="007034EC" w:rsidP="00AE7E7B">
            <w:pPr>
              <w:keepNext/>
              <w:keepLines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 xml:space="preserve">лиц </w:t>
            </w:r>
            <w:r w:rsidR="00303F2F" w:rsidRPr="00A25682">
              <w:rPr>
                <w:sz w:val="24"/>
                <w:lang w:eastAsia="ru-RU"/>
              </w:rPr>
              <w:t xml:space="preserve"> действиям </w:t>
            </w:r>
            <w:proofErr w:type="gramStart"/>
            <w:r w:rsidR="00303F2F" w:rsidRPr="00A25682">
              <w:rPr>
                <w:sz w:val="24"/>
                <w:lang w:eastAsia="ru-RU"/>
              </w:rPr>
              <w:t>по</w:t>
            </w:r>
            <w:proofErr w:type="gramEnd"/>
          </w:p>
          <w:p w:rsidR="00303F2F" w:rsidRPr="00A25682" w:rsidRDefault="00303F2F" w:rsidP="00AE7E7B">
            <w:pPr>
              <w:keepNext/>
              <w:keepLines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proofErr w:type="gramStart"/>
            <w:r w:rsidRPr="00A25682">
              <w:rPr>
                <w:sz w:val="24"/>
                <w:lang w:eastAsia="ru-RU"/>
              </w:rPr>
              <w:t>предотвращению и пресеч</w:t>
            </w:r>
            <w:r w:rsidRPr="00A25682">
              <w:rPr>
                <w:sz w:val="24"/>
                <w:lang w:eastAsia="ru-RU"/>
              </w:rPr>
              <w:t>е</w:t>
            </w:r>
            <w:r w:rsidRPr="00A25682">
              <w:rPr>
                <w:sz w:val="24"/>
                <w:lang w:eastAsia="ru-RU"/>
              </w:rPr>
              <w:t>нию террористических а</w:t>
            </w:r>
            <w:r w:rsidRPr="00A25682">
              <w:rPr>
                <w:sz w:val="24"/>
                <w:lang w:eastAsia="ru-RU"/>
              </w:rPr>
              <w:t>к</w:t>
            </w:r>
            <w:r w:rsidRPr="00A25682">
              <w:rPr>
                <w:sz w:val="24"/>
                <w:lang w:eastAsia="ru-RU"/>
              </w:rPr>
              <w:t xml:space="preserve">тов, </w:t>
            </w:r>
            <w:r w:rsidR="007034EC" w:rsidRPr="00A25682">
              <w:rPr>
                <w:sz w:val="24"/>
                <w:lang w:eastAsia="ru-RU"/>
              </w:rPr>
              <w:t>предупреждению</w:t>
            </w:r>
            <w:r w:rsidRPr="00A25682">
              <w:rPr>
                <w:sz w:val="24"/>
                <w:lang w:eastAsia="ru-RU"/>
              </w:rPr>
              <w:t xml:space="preserve"> и ли</w:t>
            </w:r>
            <w:r w:rsidRPr="00A25682">
              <w:rPr>
                <w:sz w:val="24"/>
                <w:lang w:eastAsia="ru-RU"/>
              </w:rPr>
              <w:t>к</w:t>
            </w:r>
            <w:r w:rsidRPr="00A25682">
              <w:rPr>
                <w:sz w:val="24"/>
                <w:lang w:eastAsia="ru-RU"/>
              </w:rPr>
              <w:t>вида</w:t>
            </w:r>
            <w:r w:rsidR="007034EC" w:rsidRPr="00A25682">
              <w:rPr>
                <w:sz w:val="24"/>
                <w:lang w:eastAsia="ru-RU"/>
              </w:rPr>
              <w:t>ции</w:t>
            </w:r>
            <w:r w:rsidRPr="00A25682">
              <w:rPr>
                <w:sz w:val="24"/>
                <w:lang w:eastAsia="ru-RU"/>
              </w:rPr>
              <w:t xml:space="preserve"> чрезвычайных с</w:t>
            </w:r>
            <w:r w:rsidRPr="00A25682">
              <w:rPr>
                <w:sz w:val="24"/>
                <w:lang w:eastAsia="ru-RU"/>
              </w:rPr>
              <w:t>и</w:t>
            </w:r>
            <w:r w:rsidRPr="00A25682">
              <w:rPr>
                <w:sz w:val="24"/>
                <w:lang w:eastAsia="ru-RU"/>
              </w:rPr>
              <w:t>туаций, вызванных, в том числе террористическими актами (общее количество</w:t>
            </w:r>
            <w:proofErr w:type="gramEnd"/>
          </w:p>
          <w:p w:rsidR="00303F2F" w:rsidRPr="00A25682" w:rsidRDefault="00303F2F" w:rsidP="00AE7E7B">
            <w:pPr>
              <w:keepNext/>
              <w:keepLines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proofErr w:type="gramStart"/>
            <w:r w:rsidRPr="00A25682">
              <w:rPr>
                <w:sz w:val="24"/>
                <w:lang w:eastAsia="ru-RU"/>
              </w:rPr>
              <w:t>должностных лиц, проше</w:t>
            </w:r>
            <w:r w:rsidRPr="00A25682">
              <w:rPr>
                <w:sz w:val="24"/>
                <w:lang w:eastAsia="ru-RU"/>
              </w:rPr>
              <w:t>д</w:t>
            </w:r>
            <w:r w:rsidRPr="00A25682">
              <w:rPr>
                <w:sz w:val="24"/>
                <w:lang w:eastAsia="ru-RU"/>
              </w:rPr>
              <w:t>ших обучение (повышение</w:t>
            </w:r>
            <w:proofErr w:type="gramEnd"/>
          </w:p>
          <w:p w:rsidR="00303F2F" w:rsidRPr="00A25682" w:rsidRDefault="00303F2F" w:rsidP="00AE7E7B">
            <w:pPr>
              <w:keepNext/>
              <w:keepLines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квалификации) в области</w:t>
            </w:r>
          </w:p>
          <w:p w:rsidR="00C2057B" w:rsidRPr="00A25682" w:rsidRDefault="00303F2F" w:rsidP="00AE7E7B">
            <w:pPr>
              <w:keepNext/>
              <w:keepLines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гражданской обороны, з</w:t>
            </w:r>
            <w:r w:rsidRPr="00A25682">
              <w:rPr>
                <w:sz w:val="24"/>
                <w:lang w:eastAsia="ru-RU"/>
              </w:rPr>
              <w:t>а</w:t>
            </w:r>
            <w:r w:rsidRPr="00A25682">
              <w:rPr>
                <w:sz w:val="24"/>
                <w:lang w:eastAsia="ru-RU"/>
              </w:rPr>
              <w:t>щиты населения и террит</w:t>
            </w:r>
            <w:r w:rsidRPr="00A25682">
              <w:rPr>
                <w:sz w:val="24"/>
                <w:lang w:eastAsia="ru-RU"/>
              </w:rPr>
              <w:t>о</w:t>
            </w:r>
            <w:r w:rsidRPr="00A25682">
              <w:rPr>
                <w:sz w:val="24"/>
                <w:lang w:eastAsia="ru-RU"/>
              </w:rPr>
              <w:t>рий от чрезвычайн</w:t>
            </w:r>
            <w:r w:rsidR="00811DBB" w:rsidRPr="00A25682">
              <w:rPr>
                <w:sz w:val="24"/>
                <w:lang w:eastAsia="ru-RU"/>
              </w:rPr>
              <w:t>ых ситу</w:t>
            </w:r>
            <w:r w:rsidR="00811DBB" w:rsidRPr="00A25682">
              <w:rPr>
                <w:sz w:val="24"/>
                <w:lang w:eastAsia="ru-RU"/>
              </w:rPr>
              <w:t>а</w:t>
            </w:r>
            <w:r w:rsidR="00811DBB" w:rsidRPr="00A25682">
              <w:rPr>
                <w:sz w:val="24"/>
                <w:lang w:eastAsia="ru-RU"/>
              </w:rPr>
              <w:t>ций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C3F" w:rsidRPr="00A25682" w:rsidRDefault="00393C3F" w:rsidP="00AE7E7B">
            <w:pPr>
              <w:keepNext/>
              <w:ind w:firstLine="0"/>
              <w:jc w:val="center"/>
              <w:rPr>
                <w:sz w:val="24"/>
              </w:rPr>
            </w:pPr>
            <w:r w:rsidRPr="00A25682">
              <w:rPr>
                <w:sz w:val="24"/>
              </w:rPr>
              <w:t>МКУ «</w:t>
            </w:r>
            <w:r w:rsidR="00F404B2" w:rsidRPr="00A25682">
              <w:rPr>
                <w:sz w:val="24"/>
              </w:rPr>
              <w:t>У</w:t>
            </w:r>
            <w:r w:rsidRPr="00A25682">
              <w:rPr>
                <w:sz w:val="24"/>
              </w:rPr>
              <w:t>ОДА»,</w:t>
            </w:r>
          </w:p>
          <w:p w:rsidR="00393C3F" w:rsidRPr="00A25682" w:rsidRDefault="00393C3F" w:rsidP="00AE7E7B">
            <w:pPr>
              <w:keepNext/>
              <w:ind w:firstLine="0"/>
              <w:jc w:val="center"/>
              <w:rPr>
                <w:sz w:val="24"/>
              </w:rPr>
            </w:pPr>
            <w:r w:rsidRPr="00A25682">
              <w:rPr>
                <w:sz w:val="24"/>
              </w:rPr>
              <w:t>МКУ «УГОЗН»</w:t>
            </w:r>
          </w:p>
          <w:p w:rsidR="00C2057B" w:rsidRPr="00A25682" w:rsidRDefault="00C2057B" w:rsidP="00AE7E7B">
            <w:pPr>
              <w:pStyle w:val="ad"/>
              <w:keepNext/>
              <w:keepLines/>
              <w:widowControl/>
              <w:snapToGrid w:val="0"/>
              <w:jc w:val="center"/>
              <w:rPr>
                <w:color w:val="auto"/>
                <w:lang w:val="ru-RU"/>
              </w:rPr>
            </w:pPr>
          </w:p>
        </w:tc>
        <w:tc>
          <w:tcPr>
            <w:tcW w:w="1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57B" w:rsidRPr="00A25682" w:rsidRDefault="00A9443B" w:rsidP="00AE7E7B">
            <w:pPr>
              <w:pStyle w:val="ad"/>
              <w:keepNext/>
              <w:keepLines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2020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57B" w:rsidRPr="00A25682" w:rsidRDefault="00A9443B" w:rsidP="00AE7E7B">
            <w:pPr>
              <w:pStyle w:val="ad"/>
              <w:keepNext/>
              <w:keepLines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2026</w:t>
            </w:r>
            <w:r w:rsidR="003836FE" w:rsidRPr="00A25682">
              <w:rPr>
                <w:color w:val="auto"/>
                <w:lang w:val="ru-RU"/>
              </w:rPr>
              <w:t xml:space="preserve"> и последующие годы</w:t>
            </w:r>
          </w:p>
        </w:tc>
        <w:tc>
          <w:tcPr>
            <w:tcW w:w="2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36FE" w:rsidRPr="00A25682" w:rsidRDefault="003836FE" w:rsidP="00AE7E7B">
            <w:pPr>
              <w:keepNext/>
              <w:keepLines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lang w:eastAsia="ru-RU"/>
              </w:rPr>
            </w:pPr>
            <w:r w:rsidRPr="00A25682">
              <w:rPr>
                <w:sz w:val="24"/>
              </w:rPr>
              <w:t xml:space="preserve">Увеличение количества  </w:t>
            </w:r>
            <w:r w:rsidRPr="00A25682">
              <w:rPr>
                <w:sz w:val="24"/>
                <w:lang w:eastAsia="ru-RU"/>
              </w:rPr>
              <w:t>руководителей учрежд</w:t>
            </w:r>
            <w:r w:rsidRPr="00A25682">
              <w:rPr>
                <w:sz w:val="24"/>
                <w:lang w:eastAsia="ru-RU"/>
              </w:rPr>
              <w:t>е</w:t>
            </w:r>
            <w:r w:rsidRPr="00A25682">
              <w:rPr>
                <w:sz w:val="24"/>
                <w:lang w:eastAsia="ru-RU"/>
              </w:rPr>
              <w:t>ний,</w:t>
            </w:r>
          </w:p>
          <w:p w:rsidR="00C2057B" w:rsidRPr="00A25682" w:rsidRDefault="003836FE" w:rsidP="00AE7E7B">
            <w:pPr>
              <w:keepNext/>
              <w:keepLines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организаций и должнос</w:t>
            </w:r>
            <w:r w:rsidRPr="00A25682">
              <w:rPr>
                <w:sz w:val="24"/>
                <w:lang w:eastAsia="ru-RU"/>
              </w:rPr>
              <w:t>т</w:t>
            </w:r>
            <w:r w:rsidRPr="00A25682">
              <w:rPr>
                <w:sz w:val="24"/>
                <w:lang w:eastAsia="ru-RU"/>
              </w:rPr>
              <w:t>ных лиц, прошедших обучение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36FE" w:rsidRPr="00A25682" w:rsidRDefault="003836FE" w:rsidP="00AE7E7B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Низкий уровень г</w:t>
            </w:r>
            <w:r w:rsidRPr="00A25682">
              <w:rPr>
                <w:sz w:val="24"/>
                <w:lang w:eastAsia="ru-RU"/>
              </w:rPr>
              <w:t>о</w:t>
            </w:r>
            <w:r w:rsidRPr="00A25682">
              <w:rPr>
                <w:sz w:val="24"/>
                <w:lang w:eastAsia="ru-RU"/>
              </w:rPr>
              <w:t>товности руковод</w:t>
            </w:r>
            <w:r w:rsidRPr="00A25682">
              <w:rPr>
                <w:sz w:val="24"/>
                <w:lang w:eastAsia="ru-RU"/>
              </w:rPr>
              <w:t>и</w:t>
            </w:r>
            <w:r w:rsidRPr="00A25682">
              <w:rPr>
                <w:sz w:val="24"/>
                <w:lang w:eastAsia="ru-RU"/>
              </w:rPr>
              <w:t>телей учреждений, организаций и должностных</w:t>
            </w:r>
          </w:p>
          <w:p w:rsidR="003836FE" w:rsidRPr="00A25682" w:rsidRDefault="003836FE" w:rsidP="00AE7E7B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 xml:space="preserve">лиц к действиям </w:t>
            </w:r>
            <w:proofErr w:type="gramStart"/>
            <w:r w:rsidRPr="00A25682">
              <w:rPr>
                <w:sz w:val="24"/>
                <w:lang w:eastAsia="ru-RU"/>
              </w:rPr>
              <w:t>по</w:t>
            </w:r>
            <w:proofErr w:type="gramEnd"/>
          </w:p>
          <w:p w:rsidR="003836FE" w:rsidRPr="00A25682" w:rsidRDefault="003836FE" w:rsidP="00AE7E7B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предотвращению и пресечению</w:t>
            </w:r>
            <w:r w:rsidR="009D0CEA" w:rsidRPr="00A25682">
              <w:rPr>
                <w:sz w:val="24"/>
                <w:lang w:eastAsia="ru-RU"/>
              </w:rPr>
              <w:t xml:space="preserve"> </w:t>
            </w:r>
            <w:r w:rsidRPr="00A25682">
              <w:rPr>
                <w:sz w:val="24"/>
                <w:lang w:eastAsia="ru-RU"/>
              </w:rPr>
              <w:t>терр</w:t>
            </w:r>
            <w:r w:rsidRPr="00A25682">
              <w:rPr>
                <w:sz w:val="24"/>
                <w:lang w:eastAsia="ru-RU"/>
              </w:rPr>
              <w:t>о</w:t>
            </w:r>
            <w:r w:rsidRPr="00A25682">
              <w:rPr>
                <w:sz w:val="24"/>
                <w:lang w:eastAsia="ru-RU"/>
              </w:rPr>
              <w:t>ристических актов,</w:t>
            </w:r>
          </w:p>
          <w:p w:rsidR="003836FE" w:rsidRPr="00A25682" w:rsidRDefault="003836FE" w:rsidP="00AE7E7B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предупреждению и ликвидации</w:t>
            </w:r>
            <w:r w:rsidR="009D0CEA" w:rsidRPr="00A25682">
              <w:rPr>
                <w:sz w:val="24"/>
                <w:lang w:eastAsia="ru-RU"/>
              </w:rPr>
              <w:t xml:space="preserve"> </w:t>
            </w:r>
            <w:r w:rsidRPr="00A25682">
              <w:rPr>
                <w:sz w:val="24"/>
                <w:lang w:eastAsia="ru-RU"/>
              </w:rPr>
              <w:t>чрезв</w:t>
            </w:r>
            <w:r w:rsidRPr="00A25682">
              <w:rPr>
                <w:sz w:val="24"/>
                <w:lang w:eastAsia="ru-RU"/>
              </w:rPr>
              <w:t>ы</w:t>
            </w:r>
            <w:r w:rsidRPr="00A25682">
              <w:rPr>
                <w:sz w:val="24"/>
                <w:lang w:eastAsia="ru-RU"/>
              </w:rPr>
              <w:t>чайных ситуаций,</w:t>
            </w:r>
            <w:r w:rsidR="009D0CEA" w:rsidRPr="00A25682">
              <w:rPr>
                <w:sz w:val="24"/>
                <w:lang w:eastAsia="ru-RU"/>
              </w:rPr>
              <w:t xml:space="preserve"> </w:t>
            </w:r>
            <w:r w:rsidRPr="00A25682">
              <w:rPr>
                <w:sz w:val="24"/>
                <w:lang w:eastAsia="ru-RU"/>
              </w:rPr>
              <w:t>вызванных, в том числе</w:t>
            </w:r>
            <w:r w:rsidR="009D0CEA" w:rsidRPr="00A25682">
              <w:rPr>
                <w:sz w:val="24"/>
                <w:lang w:eastAsia="ru-RU"/>
              </w:rPr>
              <w:t xml:space="preserve"> </w:t>
            </w:r>
            <w:r w:rsidRPr="00A25682">
              <w:rPr>
                <w:sz w:val="24"/>
                <w:lang w:eastAsia="ru-RU"/>
              </w:rPr>
              <w:t>террористич</w:t>
            </w:r>
            <w:r w:rsidRPr="00A25682">
              <w:rPr>
                <w:sz w:val="24"/>
                <w:lang w:eastAsia="ru-RU"/>
              </w:rPr>
              <w:t>е</w:t>
            </w:r>
            <w:r w:rsidRPr="00A25682">
              <w:rPr>
                <w:sz w:val="24"/>
                <w:lang w:eastAsia="ru-RU"/>
              </w:rPr>
              <w:t>скими актами</w:t>
            </w:r>
          </w:p>
          <w:p w:rsidR="00C2057B" w:rsidRPr="00A25682" w:rsidRDefault="00C2057B" w:rsidP="00AE7E7B">
            <w:pPr>
              <w:pStyle w:val="ad"/>
              <w:keepNext/>
              <w:keepLines/>
              <w:widowControl/>
              <w:snapToGrid w:val="0"/>
              <w:jc w:val="center"/>
              <w:rPr>
                <w:color w:val="auto"/>
                <w:lang w:val="ru-RU"/>
              </w:rPr>
            </w:pP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57B" w:rsidRPr="00A25682" w:rsidRDefault="00C2057B" w:rsidP="00AE7E7B">
            <w:pPr>
              <w:pStyle w:val="ad"/>
              <w:keepNext/>
              <w:keepLines/>
              <w:widowControl/>
              <w:snapToGrid w:val="0"/>
              <w:rPr>
                <w:color w:val="auto"/>
                <w:lang w:val="ru-RU"/>
              </w:rPr>
            </w:pPr>
          </w:p>
        </w:tc>
      </w:tr>
      <w:tr w:rsidR="00C31586" w:rsidRPr="00A25682" w:rsidTr="00D926F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586" w:rsidRPr="00A25682" w:rsidRDefault="00C31586" w:rsidP="00AE7E7B">
            <w:pPr>
              <w:pStyle w:val="ad"/>
              <w:keepNext/>
              <w:keepLines/>
              <w:widowControl/>
              <w:numPr>
                <w:ilvl w:val="0"/>
                <w:numId w:val="6"/>
              </w:numPr>
              <w:snapToGrid w:val="0"/>
              <w:rPr>
                <w:color w:val="auto"/>
                <w:lang w:val="ru-RU"/>
              </w:rPr>
            </w:pPr>
          </w:p>
        </w:tc>
        <w:tc>
          <w:tcPr>
            <w:tcW w:w="3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586" w:rsidRPr="00A25682" w:rsidRDefault="001C5C3E" w:rsidP="00AE7E7B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Профилактическое</w:t>
            </w:r>
            <w:r w:rsidR="00393C3F" w:rsidRPr="00A25682">
              <w:rPr>
                <w:sz w:val="24"/>
                <w:lang w:eastAsia="ru-RU"/>
              </w:rPr>
              <w:t xml:space="preserve"> </w:t>
            </w:r>
            <w:r w:rsidRPr="00A25682">
              <w:rPr>
                <w:sz w:val="24"/>
                <w:lang w:eastAsia="ru-RU"/>
              </w:rPr>
              <w:t>инфо</w:t>
            </w:r>
            <w:r w:rsidRPr="00A25682">
              <w:rPr>
                <w:sz w:val="24"/>
                <w:lang w:eastAsia="ru-RU"/>
              </w:rPr>
              <w:t>р</w:t>
            </w:r>
            <w:r w:rsidRPr="00A25682">
              <w:rPr>
                <w:sz w:val="24"/>
                <w:lang w:eastAsia="ru-RU"/>
              </w:rPr>
              <w:t>мирование граждан в</w:t>
            </w:r>
            <w:r w:rsidR="00B50B41" w:rsidRPr="00A25682">
              <w:rPr>
                <w:sz w:val="24"/>
                <w:lang w:eastAsia="ru-RU"/>
              </w:rPr>
              <w:t xml:space="preserve"> </w:t>
            </w:r>
            <w:r w:rsidRPr="00A25682">
              <w:rPr>
                <w:sz w:val="24"/>
                <w:lang w:eastAsia="ru-RU"/>
              </w:rPr>
              <w:t>обла</w:t>
            </w:r>
            <w:r w:rsidRPr="00A25682">
              <w:rPr>
                <w:sz w:val="24"/>
                <w:lang w:eastAsia="ru-RU"/>
              </w:rPr>
              <w:t>с</w:t>
            </w:r>
            <w:r w:rsidRPr="00A25682">
              <w:rPr>
                <w:sz w:val="24"/>
                <w:lang w:eastAsia="ru-RU"/>
              </w:rPr>
              <w:t xml:space="preserve">ти антитеррористической </w:t>
            </w:r>
            <w:r w:rsidR="00811DBB" w:rsidRPr="00A25682">
              <w:rPr>
                <w:sz w:val="24"/>
                <w:lang w:eastAsia="ru-RU"/>
              </w:rPr>
              <w:t xml:space="preserve">деятельности, </w:t>
            </w:r>
            <w:r w:rsidRPr="00A25682">
              <w:rPr>
                <w:sz w:val="24"/>
                <w:lang w:eastAsia="ru-RU"/>
              </w:rPr>
              <w:t>способах и видах борьбы с экстреми</w:t>
            </w:r>
            <w:r w:rsidRPr="00A25682">
              <w:rPr>
                <w:sz w:val="24"/>
                <w:lang w:eastAsia="ru-RU"/>
              </w:rPr>
              <w:t>з</w:t>
            </w:r>
            <w:r w:rsidRPr="00A25682">
              <w:rPr>
                <w:sz w:val="24"/>
                <w:lang w:eastAsia="ru-RU"/>
              </w:rPr>
              <w:t>мом путем организации разъяснительной работы с использованием возможн</w:t>
            </w:r>
            <w:r w:rsidRPr="00A25682">
              <w:rPr>
                <w:sz w:val="24"/>
                <w:lang w:eastAsia="ru-RU"/>
              </w:rPr>
              <w:t>о</w:t>
            </w:r>
            <w:r w:rsidRPr="00A25682">
              <w:rPr>
                <w:sz w:val="24"/>
                <w:lang w:eastAsia="ru-RU"/>
              </w:rPr>
              <w:t>стей местной печати, оф</w:t>
            </w:r>
            <w:r w:rsidRPr="00A25682">
              <w:rPr>
                <w:sz w:val="24"/>
                <w:lang w:eastAsia="ru-RU"/>
              </w:rPr>
              <w:t>и</w:t>
            </w:r>
            <w:r w:rsidRPr="00A25682">
              <w:rPr>
                <w:sz w:val="24"/>
                <w:lang w:eastAsia="ru-RU"/>
              </w:rPr>
              <w:t>циальных сайтов района, г</w:t>
            </w:r>
            <w:r w:rsidRPr="00A25682">
              <w:rPr>
                <w:sz w:val="24"/>
                <w:lang w:eastAsia="ru-RU"/>
              </w:rPr>
              <w:t>о</w:t>
            </w:r>
            <w:r w:rsidRPr="00A25682">
              <w:rPr>
                <w:sz w:val="24"/>
                <w:lang w:eastAsia="ru-RU"/>
              </w:rPr>
              <w:t>родских и сельских посел</w:t>
            </w:r>
            <w:r w:rsidRPr="00A25682">
              <w:rPr>
                <w:sz w:val="24"/>
                <w:lang w:eastAsia="ru-RU"/>
              </w:rPr>
              <w:t>е</w:t>
            </w:r>
            <w:r w:rsidRPr="00A25682">
              <w:rPr>
                <w:sz w:val="24"/>
                <w:lang w:eastAsia="ru-RU"/>
              </w:rPr>
              <w:t>ний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48C1" w:rsidRPr="00A25682" w:rsidRDefault="00393C3F" w:rsidP="00AE7E7B">
            <w:pPr>
              <w:keepNext/>
              <w:ind w:firstLine="0"/>
              <w:jc w:val="center"/>
              <w:rPr>
                <w:sz w:val="24"/>
              </w:rPr>
            </w:pPr>
            <w:r w:rsidRPr="00A25682">
              <w:rPr>
                <w:sz w:val="24"/>
              </w:rPr>
              <w:t>МКУ «</w:t>
            </w:r>
            <w:r w:rsidR="00F404B2" w:rsidRPr="00A25682">
              <w:rPr>
                <w:sz w:val="24"/>
              </w:rPr>
              <w:t>У</w:t>
            </w:r>
            <w:r w:rsidRPr="00A25682">
              <w:rPr>
                <w:sz w:val="24"/>
              </w:rPr>
              <w:t>ОДА», ОМСУ</w:t>
            </w:r>
            <w:r w:rsidR="009F48C1" w:rsidRPr="00A25682">
              <w:rPr>
                <w:sz w:val="24"/>
              </w:rPr>
              <w:t xml:space="preserve">, </w:t>
            </w:r>
          </w:p>
          <w:p w:rsidR="009F48C1" w:rsidRPr="00A25682" w:rsidRDefault="009F48C1" w:rsidP="00AE7E7B">
            <w:pPr>
              <w:keepNext/>
              <w:ind w:firstLine="0"/>
              <w:jc w:val="center"/>
              <w:rPr>
                <w:sz w:val="24"/>
              </w:rPr>
            </w:pPr>
            <w:r w:rsidRPr="00A25682">
              <w:rPr>
                <w:sz w:val="24"/>
              </w:rPr>
              <w:t>УО,</w:t>
            </w:r>
          </w:p>
          <w:p w:rsidR="00C31586" w:rsidRPr="00A25682" w:rsidRDefault="009F48C1" w:rsidP="00AE7E7B">
            <w:pPr>
              <w:keepNext/>
              <w:ind w:firstLine="0"/>
              <w:jc w:val="center"/>
            </w:pPr>
            <w:r w:rsidRPr="00A25682">
              <w:rPr>
                <w:sz w:val="24"/>
              </w:rPr>
              <w:t>МКУ «УКС»</w:t>
            </w:r>
            <w:r w:rsidR="002F32B5" w:rsidRPr="00A25682">
              <w:rPr>
                <w:sz w:val="24"/>
              </w:rPr>
              <w:t>, ОМВД</w:t>
            </w:r>
            <w:r w:rsidR="002F32B5" w:rsidRPr="00A25682">
              <w:t xml:space="preserve"> </w:t>
            </w:r>
            <w:r w:rsidR="00D95981" w:rsidRPr="00A25682">
              <w:t>*</w:t>
            </w:r>
          </w:p>
        </w:tc>
        <w:tc>
          <w:tcPr>
            <w:tcW w:w="1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586" w:rsidRPr="00A25682" w:rsidRDefault="00393C3F" w:rsidP="00AE7E7B">
            <w:pPr>
              <w:pStyle w:val="ad"/>
              <w:keepNext/>
              <w:keepLines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20</w:t>
            </w:r>
            <w:r w:rsidR="00A9443B" w:rsidRPr="00A25682">
              <w:rPr>
                <w:color w:val="auto"/>
                <w:lang w:val="ru-RU"/>
              </w:rPr>
              <w:t>20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586" w:rsidRPr="00A25682" w:rsidRDefault="00D926F4" w:rsidP="00AE7E7B">
            <w:pPr>
              <w:pStyle w:val="ad"/>
              <w:keepNext/>
              <w:keepLines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2026 и последующие годы</w:t>
            </w:r>
          </w:p>
        </w:tc>
        <w:tc>
          <w:tcPr>
            <w:tcW w:w="2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586" w:rsidRPr="00A25682" w:rsidRDefault="003C0B25" w:rsidP="00AE7E7B">
            <w:pPr>
              <w:pStyle w:val="ad"/>
              <w:keepNext/>
              <w:keepLines/>
              <w:widowControl/>
              <w:snapToGrid w:val="0"/>
              <w:jc w:val="center"/>
              <w:rPr>
                <w:color w:val="auto"/>
                <w:lang w:val="ru-RU" w:eastAsia="ru-RU"/>
              </w:rPr>
            </w:pPr>
            <w:r w:rsidRPr="00A25682">
              <w:rPr>
                <w:color w:val="auto"/>
                <w:lang w:val="ru-RU"/>
              </w:rPr>
              <w:t xml:space="preserve">Увеличение количества и </w:t>
            </w:r>
            <w:r w:rsidR="00F51D02" w:rsidRPr="00A25682">
              <w:rPr>
                <w:color w:val="auto"/>
                <w:lang w:val="ru-RU"/>
              </w:rPr>
              <w:t xml:space="preserve">вариативности </w:t>
            </w:r>
            <w:r w:rsidR="002D0B18" w:rsidRPr="00A25682">
              <w:rPr>
                <w:color w:val="auto"/>
                <w:lang w:val="ru-RU"/>
              </w:rPr>
              <w:t xml:space="preserve">размещенных </w:t>
            </w:r>
            <w:r w:rsidRPr="00A25682">
              <w:rPr>
                <w:color w:val="auto"/>
                <w:lang w:val="ru-RU"/>
              </w:rPr>
              <w:t>информационных  материалов</w:t>
            </w:r>
          </w:p>
          <w:p w:rsidR="00F51D02" w:rsidRPr="00A25682" w:rsidRDefault="00F51D02" w:rsidP="00AE7E7B">
            <w:pPr>
              <w:pStyle w:val="ad"/>
              <w:keepNext/>
              <w:keepLines/>
              <w:widowControl/>
              <w:snapToGrid w:val="0"/>
              <w:rPr>
                <w:color w:val="auto"/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586" w:rsidRPr="00A25682" w:rsidRDefault="00F51D02" w:rsidP="00AE7E7B">
            <w:pPr>
              <w:pStyle w:val="ad"/>
              <w:keepNext/>
              <w:keepLines/>
              <w:widowControl/>
              <w:snapToGrid w:val="0"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 xml:space="preserve">Низкий уровень информированности населения </w:t>
            </w:r>
            <w:r w:rsidRPr="00A25682">
              <w:rPr>
                <w:color w:val="auto"/>
                <w:lang w:val="ru-RU" w:eastAsia="ru-RU"/>
              </w:rPr>
              <w:t>в области антитеррористической деятельности, способах и видах борьбы с экстремизмом</w:t>
            </w: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586" w:rsidRPr="00A25682" w:rsidRDefault="00C31586" w:rsidP="00AE7E7B">
            <w:pPr>
              <w:pStyle w:val="ad"/>
              <w:keepNext/>
              <w:keepLines/>
              <w:widowControl/>
              <w:snapToGrid w:val="0"/>
              <w:rPr>
                <w:color w:val="auto"/>
                <w:lang w:val="ru-RU"/>
              </w:rPr>
            </w:pPr>
          </w:p>
        </w:tc>
      </w:tr>
      <w:tr w:rsidR="00AE7E7B" w:rsidRPr="00A25682" w:rsidTr="00D926F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7E7B" w:rsidRPr="00A25682" w:rsidRDefault="00AE7E7B" w:rsidP="00AE7E7B">
            <w:pPr>
              <w:pStyle w:val="ad"/>
              <w:keepNext/>
              <w:keepLines/>
              <w:widowControl/>
              <w:numPr>
                <w:ilvl w:val="0"/>
                <w:numId w:val="6"/>
              </w:numPr>
              <w:snapToGrid w:val="0"/>
              <w:rPr>
                <w:color w:val="auto"/>
                <w:lang w:val="ru-RU"/>
              </w:rPr>
            </w:pPr>
          </w:p>
        </w:tc>
        <w:tc>
          <w:tcPr>
            <w:tcW w:w="3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7E7B" w:rsidRPr="00A25682" w:rsidRDefault="00AE7E7B" w:rsidP="00AE7E7B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Изготовление и приобрет</w:t>
            </w:r>
            <w:r w:rsidRPr="00A25682">
              <w:rPr>
                <w:sz w:val="24"/>
                <w:lang w:eastAsia="ru-RU"/>
              </w:rPr>
              <w:t>е</w:t>
            </w:r>
            <w:r w:rsidRPr="00A25682">
              <w:rPr>
                <w:sz w:val="24"/>
                <w:lang w:eastAsia="ru-RU"/>
              </w:rPr>
              <w:t>ние стендов, брошюр, пам</w:t>
            </w:r>
            <w:r w:rsidRPr="00A25682">
              <w:rPr>
                <w:sz w:val="24"/>
                <w:lang w:eastAsia="ru-RU"/>
              </w:rPr>
              <w:t>я</w:t>
            </w:r>
            <w:r w:rsidRPr="00A25682">
              <w:rPr>
                <w:sz w:val="24"/>
                <w:lang w:eastAsia="ru-RU"/>
              </w:rPr>
              <w:t>ток, другой профилактич</w:t>
            </w:r>
            <w:r w:rsidRPr="00A25682">
              <w:rPr>
                <w:sz w:val="24"/>
                <w:lang w:eastAsia="ru-RU"/>
              </w:rPr>
              <w:t>е</w:t>
            </w:r>
            <w:r w:rsidRPr="00A25682">
              <w:rPr>
                <w:sz w:val="24"/>
                <w:lang w:eastAsia="ru-RU"/>
              </w:rPr>
              <w:t>ской литературы в области противодействия террори</w:t>
            </w:r>
            <w:r w:rsidRPr="00A25682">
              <w:rPr>
                <w:sz w:val="24"/>
                <w:lang w:eastAsia="ru-RU"/>
              </w:rPr>
              <w:t>з</w:t>
            </w:r>
            <w:r w:rsidRPr="00A25682">
              <w:rPr>
                <w:sz w:val="24"/>
                <w:lang w:eastAsia="ru-RU"/>
              </w:rPr>
              <w:t>му и экстремизму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7E7B" w:rsidRPr="00A25682" w:rsidRDefault="00AE7E7B" w:rsidP="00AE7E7B">
            <w:pPr>
              <w:keepNext/>
              <w:ind w:firstLine="0"/>
              <w:jc w:val="center"/>
              <w:rPr>
                <w:sz w:val="24"/>
              </w:rPr>
            </w:pPr>
            <w:r w:rsidRPr="00A25682">
              <w:rPr>
                <w:sz w:val="24"/>
              </w:rPr>
              <w:t>МКУ «УОДА»,</w:t>
            </w:r>
          </w:p>
          <w:p w:rsidR="00AE7E7B" w:rsidRPr="00A25682" w:rsidRDefault="00AE7E7B" w:rsidP="00AE7E7B">
            <w:pPr>
              <w:keepNext/>
              <w:ind w:firstLine="0"/>
              <w:jc w:val="center"/>
              <w:rPr>
                <w:sz w:val="24"/>
              </w:rPr>
            </w:pPr>
            <w:r w:rsidRPr="00A25682">
              <w:rPr>
                <w:sz w:val="24"/>
              </w:rPr>
              <w:t>УО,</w:t>
            </w:r>
          </w:p>
          <w:p w:rsidR="00AE7E7B" w:rsidRPr="00A25682" w:rsidRDefault="00AE7E7B" w:rsidP="00AE7E7B">
            <w:pPr>
              <w:keepNext/>
              <w:ind w:firstLine="0"/>
              <w:jc w:val="center"/>
              <w:rPr>
                <w:sz w:val="24"/>
              </w:rPr>
            </w:pPr>
            <w:r w:rsidRPr="00A25682">
              <w:rPr>
                <w:sz w:val="24"/>
              </w:rPr>
              <w:t>МКУ «УКС», ОМСУ</w:t>
            </w:r>
          </w:p>
          <w:p w:rsidR="00AE7E7B" w:rsidRPr="00A25682" w:rsidRDefault="00AE7E7B" w:rsidP="00AE7E7B">
            <w:pPr>
              <w:keepNext/>
              <w:ind w:firstLine="0"/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7E7B" w:rsidRPr="00A25682" w:rsidRDefault="00AE7E7B" w:rsidP="00AE7E7B">
            <w:pPr>
              <w:pStyle w:val="ad"/>
              <w:keepNext/>
              <w:keepLines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2020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7E7B" w:rsidRPr="00A25682" w:rsidRDefault="00D926F4" w:rsidP="00AE7E7B">
            <w:pPr>
              <w:pStyle w:val="ad"/>
              <w:keepNext/>
              <w:keepLines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2026 и последующие годы</w:t>
            </w:r>
          </w:p>
        </w:tc>
        <w:tc>
          <w:tcPr>
            <w:tcW w:w="2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7E7B" w:rsidRPr="00A25682" w:rsidRDefault="00AE7E7B" w:rsidP="00AE7E7B">
            <w:pPr>
              <w:pStyle w:val="ad"/>
              <w:keepNext/>
              <w:keepLines/>
              <w:widowControl/>
              <w:snapToGrid w:val="0"/>
              <w:jc w:val="center"/>
              <w:rPr>
                <w:color w:val="auto"/>
                <w:lang w:val="ru-RU" w:eastAsia="ru-RU"/>
              </w:rPr>
            </w:pPr>
            <w:r w:rsidRPr="00A25682">
              <w:rPr>
                <w:color w:val="auto"/>
                <w:lang w:val="ru-RU"/>
              </w:rPr>
              <w:t>Увеличение количества и вариативности изготовленных информационных  материалов</w:t>
            </w:r>
          </w:p>
          <w:p w:rsidR="00AE7E7B" w:rsidRPr="00A25682" w:rsidRDefault="00AE7E7B" w:rsidP="00AE7E7B">
            <w:pPr>
              <w:pStyle w:val="ad"/>
              <w:keepNext/>
              <w:keepLines/>
              <w:widowControl/>
              <w:snapToGrid w:val="0"/>
              <w:rPr>
                <w:color w:val="auto"/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7E7B" w:rsidRPr="00A25682" w:rsidRDefault="00AE7E7B" w:rsidP="00AE7E7B">
            <w:pPr>
              <w:pStyle w:val="ad"/>
              <w:keepNext/>
              <w:keepLines/>
              <w:widowControl/>
              <w:snapToGrid w:val="0"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 xml:space="preserve">Низкий уровень информированности населения </w:t>
            </w:r>
            <w:r w:rsidRPr="00A25682">
              <w:rPr>
                <w:color w:val="auto"/>
                <w:lang w:val="ru-RU" w:eastAsia="ru-RU"/>
              </w:rPr>
              <w:t>в области антитеррористической деятельности, способах и видах борьбы с экстремизмом</w:t>
            </w: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7E7B" w:rsidRPr="00A25682" w:rsidRDefault="00AE7E7B" w:rsidP="00AE7E7B">
            <w:pPr>
              <w:pStyle w:val="ad"/>
              <w:keepNext/>
              <w:keepLines/>
              <w:widowControl/>
              <w:snapToGrid w:val="0"/>
              <w:rPr>
                <w:color w:val="auto"/>
                <w:lang w:val="ru-RU"/>
              </w:rPr>
            </w:pPr>
          </w:p>
        </w:tc>
      </w:tr>
      <w:tr w:rsidR="00AE7E7B" w:rsidRPr="00A25682" w:rsidTr="00D926F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7E7B" w:rsidRPr="00A25682" w:rsidRDefault="00AE7E7B" w:rsidP="00AE7E7B">
            <w:pPr>
              <w:pStyle w:val="ad"/>
              <w:keepNext/>
              <w:keepLines/>
              <w:widowControl/>
              <w:numPr>
                <w:ilvl w:val="0"/>
                <w:numId w:val="6"/>
              </w:numPr>
              <w:snapToGrid w:val="0"/>
              <w:rPr>
                <w:color w:val="auto"/>
                <w:lang w:val="ru-RU"/>
              </w:rPr>
            </w:pPr>
          </w:p>
        </w:tc>
        <w:tc>
          <w:tcPr>
            <w:tcW w:w="3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7E7B" w:rsidRPr="00A25682" w:rsidRDefault="00AE7E7B" w:rsidP="00AE7E7B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Организация и совершенс</w:t>
            </w:r>
            <w:r w:rsidRPr="00A25682">
              <w:rPr>
                <w:sz w:val="24"/>
                <w:lang w:eastAsia="ru-RU"/>
              </w:rPr>
              <w:t>т</w:t>
            </w:r>
            <w:r w:rsidRPr="00A25682">
              <w:rPr>
                <w:sz w:val="24"/>
                <w:lang w:eastAsia="ru-RU"/>
              </w:rPr>
              <w:t>вование работы муниц</w:t>
            </w:r>
            <w:r w:rsidRPr="00A25682">
              <w:rPr>
                <w:sz w:val="24"/>
                <w:lang w:eastAsia="ru-RU"/>
              </w:rPr>
              <w:t>и</w:t>
            </w:r>
            <w:r w:rsidRPr="00A25682">
              <w:rPr>
                <w:sz w:val="24"/>
                <w:lang w:eastAsia="ru-RU"/>
              </w:rPr>
              <w:t>пальной правовой школы по профилактике молодежного экстремизма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7E7B" w:rsidRPr="00A25682" w:rsidRDefault="00AE7E7B" w:rsidP="00AE7E7B">
            <w:pPr>
              <w:keepNext/>
              <w:ind w:firstLine="0"/>
              <w:jc w:val="center"/>
              <w:rPr>
                <w:sz w:val="24"/>
              </w:rPr>
            </w:pPr>
            <w:r w:rsidRPr="00A25682">
              <w:rPr>
                <w:sz w:val="24"/>
              </w:rPr>
              <w:t>МКУ «УКС», УО</w:t>
            </w:r>
          </w:p>
          <w:p w:rsidR="00AE7E7B" w:rsidRPr="00A25682" w:rsidRDefault="00AE7E7B" w:rsidP="00AE7E7B">
            <w:pPr>
              <w:keepNext/>
              <w:ind w:firstLine="0"/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7E7B" w:rsidRPr="00A25682" w:rsidRDefault="00AE7E7B" w:rsidP="00AE7E7B">
            <w:pPr>
              <w:pStyle w:val="ad"/>
              <w:keepNext/>
              <w:keepLines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2020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7E7B" w:rsidRPr="00A25682" w:rsidRDefault="00D926F4" w:rsidP="00AE7E7B">
            <w:pPr>
              <w:pStyle w:val="ad"/>
              <w:keepNext/>
              <w:keepLines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2026 и последующие годы</w:t>
            </w:r>
          </w:p>
        </w:tc>
        <w:tc>
          <w:tcPr>
            <w:tcW w:w="2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7E7B" w:rsidRPr="00A25682" w:rsidRDefault="00AE7E7B" w:rsidP="00AE7E7B">
            <w:pPr>
              <w:pStyle w:val="ad"/>
              <w:keepNext/>
              <w:keepLines/>
              <w:widowControl/>
              <w:snapToGrid w:val="0"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Увеличение количества участников правовой школы. Повышение правовой грамотности подростков и молодежи в области в области экстремисткой деятельности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7E7B" w:rsidRPr="00A25682" w:rsidRDefault="00AE7E7B" w:rsidP="00AE7E7B">
            <w:pPr>
              <w:pStyle w:val="ad"/>
              <w:keepNext/>
              <w:keepLines/>
              <w:widowControl/>
              <w:snapToGrid w:val="0"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Увеличение количества зарегистрированных  преступлений в области экстремисткой деятельности среди подростков и молодежи</w:t>
            </w: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7E7B" w:rsidRPr="00A25682" w:rsidRDefault="00AE7E7B" w:rsidP="00AE7E7B">
            <w:pPr>
              <w:pStyle w:val="ad"/>
              <w:keepNext/>
              <w:keepLines/>
              <w:widowControl/>
              <w:snapToGrid w:val="0"/>
              <w:rPr>
                <w:color w:val="auto"/>
                <w:lang w:val="ru-RU"/>
              </w:rPr>
            </w:pPr>
          </w:p>
        </w:tc>
      </w:tr>
      <w:tr w:rsidR="009C3CE1" w:rsidRPr="00A25682" w:rsidTr="00D926F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CE1" w:rsidRPr="00A25682" w:rsidRDefault="009C3CE1" w:rsidP="00AE7E7B">
            <w:pPr>
              <w:pStyle w:val="ad"/>
              <w:keepNext/>
              <w:keepLines/>
              <w:widowControl/>
              <w:numPr>
                <w:ilvl w:val="0"/>
                <w:numId w:val="6"/>
              </w:numPr>
              <w:snapToGrid w:val="0"/>
              <w:rPr>
                <w:color w:val="auto"/>
                <w:lang w:val="ru-RU"/>
              </w:rPr>
            </w:pPr>
          </w:p>
        </w:tc>
        <w:tc>
          <w:tcPr>
            <w:tcW w:w="3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CE1" w:rsidRPr="00A25682" w:rsidRDefault="009C3CE1" w:rsidP="00531269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bCs/>
                <w:sz w:val="24"/>
                <w:lang w:eastAsia="ru-RU"/>
              </w:rPr>
              <w:t>Привлечение граждан, в том числе детей и подростков к регулярным занятиям физ</w:t>
            </w:r>
            <w:r w:rsidRPr="00A25682">
              <w:rPr>
                <w:bCs/>
                <w:sz w:val="24"/>
                <w:lang w:eastAsia="ru-RU"/>
              </w:rPr>
              <w:t>и</w:t>
            </w:r>
            <w:r w:rsidRPr="00A25682">
              <w:rPr>
                <w:bCs/>
                <w:sz w:val="24"/>
                <w:lang w:eastAsia="ru-RU"/>
              </w:rPr>
              <w:t>ческой культурой и спортом путем улучшения инфр</w:t>
            </w:r>
            <w:r w:rsidRPr="00A25682">
              <w:rPr>
                <w:bCs/>
                <w:sz w:val="24"/>
                <w:lang w:eastAsia="ru-RU"/>
              </w:rPr>
              <w:t>а</w:t>
            </w:r>
            <w:r w:rsidRPr="00A25682">
              <w:rPr>
                <w:bCs/>
                <w:sz w:val="24"/>
                <w:lang w:eastAsia="ru-RU"/>
              </w:rPr>
              <w:t>структуры массового спо</w:t>
            </w:r>
            <w:r w:rsidRPr="00A25682">
              <w:rPr>
                <w:bCs/>
                <w:sz w:val="24"/>
                <w:lang w:eastAsia="ru-RU"/>
              </w:rPr>
              <w:t>р</w:t>
            </w:r>
            <w:r w:rsidRPr="00A25682">
              <w:rPr>
                <w:bCs/>
                <w:sz w:val="24"/>
                <w:lang w:eastAsia="ru-RU"/>
              </w:rPr>
              <w:t>та, укрепления материально-технической базы спорти</w:t>
            </w:r>
            <w:r w:rsidRPr="00A25682">
              <w:rPr>
                <w:bCs/>
                <w:sz w:val="24"/>
                <w:lang w:eastAsia="ru-RU"/>
              </w:rPr>
              <w:t>в</w:t>
            </w:r>
            <w:r w:rsidRPr="00A25682">
              <w:rPr>
                <w:bCs/>
                <w:sz w:val="24"/>
                <w:lang w:eastAsia="ru-RU"/>
              </w:rPr>
              <w:t>ных объектов (строительс</w:t>
            </w:r>
            <w:r w:rsidRPr="00A25682">
              <w:rPr>
                <w:bCs/>
                <w:sz w:val="24"/>
                <w:lang w:eastAsia="ru-RU"/>
              </w:rPr>
              <w:t>т</w:t>
            </w:r>
            <w:r w:rsidRPr="00A25682">
              <w:rPr>
                <w:bCs/>
                <w:sz w:val="24"/>
                <w:lang w:eastAsia="ru-RU"/>
              </w:rPr>
              <w:t>во спортивных площадок)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CE1" w:rsidRPr="00A25682" w:rsidRDefault="009C3CE1" w:rsidP="00531269">
            <w:pPr>
              <w:keepNext/>
              <w:ind w:firstLine="0"/>
              <w:jc w:val="center"/>
              <w:rPr>
                <w:sz w:val="24"/>
              </w:rPr>
            </w:pPr>
            <w:r w:rsidRPr="00A25682">
              <w:rPr>
                <w:sz w:val="24"/>
              </w:rPr>
              <w:t>МКУ «УКС»</w:t>
            </w:r>
          </w:p>
          <w:p w:rsidR="009C3CE1" w:rsidRPr="00A25682" w:rsidRDefault="009C3CE1" w:rsidP="00531269">
            <w:pPr>
              <w:keepNext/>
              <w:ind w:firstLine="0"/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CE1" w:rsidRPr="00A25682" w:rsidRDefault="009C3CE1" w:rsidP="00531269">
            <w:pPr>
              <w:pStyle w:val="ad"/>
              <w:keepNext/>
              <w:keepLines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2020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CE1" w:rsidRPr="00A25682" w:rsidRDefault="009C3CE1" w:rsidP="00531269">
            <w:pPr>
              <w:pStyle w:val="ad"/>
              <w:keepNext/>
              <w:keepLines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2026 и последующие годы</w:t>
            </w:r>
          </w:p>
        </w:tc>
        <w:tc>
          <w:tcPr>
            <w:tcW w:w="2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CE1" w:rsidRPr="00A25682" w:rsidRDefault="009C3CE1" w:rsidP="00531269">
            <w:pPr>
              <w:pStyle w:val="ad"/>
              <w:keepNext/>
              <w:keepLines/>
              <w:widowControl/>
              <w:snapToGrid w:val="0"/>
              <w:jc w:val="center"/>
              <w:rPr>
                <w:color w:val="auto"/>
                <w:lang w:val="ru-RU"/>
              </w:rPr>
            </w:pPr>
            <w:r w:rsidRPr="00A25682">
              <w:rPr>
                <w:bCs/>
                <w:color w:val="auto"/>
                <w:lang w:val="ru-RU" w:eastAsia="ru-RU"/>
              </w:rPr>
              <w:t xml:space="preserve">Увеличение охвата граждан, в том числе детей и подростков, вовлеченных к регулярным занятиям физической культурой и спортом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CE1" w:rsidRPr="00A25682" w:rsidRDefault="009C3CE1" w:rsidP="00531269">
            <w:pPr>
              <w:pStyle w:val="ad"/>
              <w:keepNext/>
              <w:keepLines/>
              <w:widowControl/>
              <w:snapToGrid w:val="0"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Низкий уровень охвата</w:t>
            </w:r>
            <w:r w:rsidRPr="00A25682">
              <w:rPr>
                <w:bCs/>
                <w:color w:val="auto"/>
                <w:lang w:val="ru-RU" w:eastAsia="ru-RU"/>
              </w:rPr>
              <w:t xml:space="preserve"> граждан, в том числе детей и подростков, вовлеченных к регулярным занятиям физической культурой и спортом</w:t>
            </w:r>
            <w:r w:rsidRPr="00A25682">
              <w:rPr>
                <w:color w:val="auto"/>
                <w:lang w:val="ru-RU"/>
              </w:rPr>
              <w:t xml:space="preserve">    </w:t>
            </w: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3CE1" w:rsidRPr="00A25682" w:rsidRDefault="009C3CE1" w:rsidP="00AE7E7B">
            <w:pPr>
              <w:pStyle w:val="ad"/>
              <w:keepNext/>
              <w:keepLines/>
              <w:widowControl/>
              <w:snapToGrid w:val="0"/>
              <w:rPr>
                <w:color w:val="auto"/>
                <w:lang w:val="ru-RU"/>
              </w:rPr>
            </w:pPr>
          </w:p>
        </w:tc>
      </w:tr>
      <w:tr w:rsidR="009C3CE1" w:rsidRPr="00A25682" w:rsidTr="00D926F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CE1" w:rsidRPr="00A25682" w:rsidRDefault="009C3CE1" w:rsidP="00AE7E7B">
            <w:pPr>
              <w:pStyle w:val="ad"/>
              <w:keepNext/>
              <w:keepLines/>
              <w:widowControl/>
              <w:numPr>
                <w:ilvl w:val="0"/>
                <w:numId w:val="6"/>
              </w:numPr>
              <w:snapToGrid w:val="0"/>
              <w:rPr>
                <w:color w:val="auto"/>
                <w:lang w:val="ru-RU"/>
              </w:rPr>
            </w:pPr>
          </w:p>
        </w:tc>
        <w:tc>
          <w:tcPr>
            <w:tcW w:w="3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CE1" w:rsidRPr="00A25682" w:rsidRDefault="009C3CE1" w:rsidP="00AE7E7B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Проведение обследований</w:t>
            </w:r>
          </w:p>
          <w:p w:rsidR="009C3CE1" w:rsidRPr="00A25682" w:rsidRDefault="009C3CE1" w:rsidP="00AE7E7B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антитеррористической</w:t>
            </w:r>
          </w:p>
          <w:p w:rsidR="009C3CE1" w:rsidRPr="00A25682" w:rsidRDefault="009C3CE1" w:rsidP="00AE7E7B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защищенности подведомс</w:t>
            </w:r>
            <w:r w:rsidRPr="00A25682">
              <w:rPr>
                <w:sz w:val="24"/>
                <w:lang w:eastAsia="ru-RU"/>
              </w:rPr>
              <w:t>т</w:t>
            </w:r>
            <w:r w:rsidRPr="00A25682">
              <w:rPr>
                <w:sz w:val="24"/>
                <w:lang w:eastAsia="ru-RU"/>
              </w:rPr>
              <w:t>венных  объектов и объе</w:t>
            </w:r>
            <w:r w:rsidRPr="00A25682">
              <w:rPr>
                <w:sz w:val="24"/>
                <w:lang w:eastAsia="ru-RU"/>
              </w:rPr>
              <w:t>к</w:t>
            </w:r>
            <w:r w:rsidRPr="00A25682">
              <w:rPr>
                <w:sz w:val="24"/>
                <w:lang w:eastAsia="ru-RU"/>
              </w:rPr>
              <w:t>тов с массовым пребыван</w:t>
            </w:r>
            <w:r w:rsidRPr="00A25682">
              <w:rPr>
                <w:sz w:val="24"/>
                <w:lang w:eastAsia="ru-RU"/>
              </w:rPr>
              <w:t>и</w:t>
            </w:r>
            <w:r w:rsidRPr="00A25682">
              <w:rPr>
                <w:sz w:val="24"/>
                <w:lang w:eastAsia="ru-RU"/>
              </w:rPr>
              <w:t xml:space="preserve">ем людей 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CE1" w:rsidRPr="00A25682" w:rsidRDefault="009C3CE1" w:rsidP="00AE7E7B">
            <w:pPr>
              <w:keepNext/>
              <w:ind w:firstLine="0"/>
              <w:jc w:val="center"/>
              <w:rPr>
                <w:sz w:val="24"/>
              </w:rPr>
            </w:pPr>
            <w:r w:rsidRPr="00A25682">
              <w:rPr>
                <w:sz w:val="24"/>
              </w:rPr>
              <w:t>МКУ «УОДА»,</w:t>
            </w:r>
          </w:p>
          <w:p w:rsidR="009C3CE1" w:rsidRPr="00A25682" w:rsidRDefault="009C3CE1" w:rsidP="00AE7E7B">
            <w:pPr>
              <w:keepNext/>
              <w:ind w:firstLine="0"/>
              <w:jc w:val="center"/>
              <w:rPr>
                <w:sz w:val="24"/>
              </w:rPr>
            </w:pPr>
            <w:r w:rsidRPr="00A25682">
              <w:rPr>
                <w:sz w:val="24"/>
              </w:rPr>
              <w:t>УО,</w:t>
            </w:r>
          </w:p>
          <w:p w:rsidR="009C3CE1" w:rsidRPr="00A25682" w:rsidRDefault="009C3CE1" w:rsidP="00AE7E7B">
            <w:pPr>
              <w:keepNext/>
              <w:ind w:firstLine="0"/>
              <w:jc w:val="center"/>
              <w:rPr>
                <w:sz w:val="24"/>
              </w:rPr>
            </w:pPr>
            <w:r w:rsidRPr="00A25682">
              <w:rPr>
                <w:sz w:val="24"/>
              </w:rPr>
              <w:t>МКУ «УКС»,</w:t>
            </w:r>
          </w:p>
          <w:p w:rsidR="009C3CE1" w:rsidRPr="00A25682" w:rsidRDefault="009C3CE1" w:rsidP="00AE7E7B">
            <w:pPr>
              <w:keepNext/>
              <w:ind w:firstLine="0"/>
              <w:jc w:val="center"/>
              <w:rPr>
                <w:sz w:val="24"/>
              </w:rPr>
            </w:pPr>
            <w:r w:rsidRPr="00A25682">
              <w:rPr>
                <w:sz w:val="24"/>
              </w:rPr>
              <w:t xml:space="preserve">ОНД и </w:t>
            </w:r>
            <w:proofErr w:type="gramStart"/>
            <w:r w:rsidRPr="00A25682">
              <w:rPr>
                <w:sz w:val="24"/>
              </w:rPr>
              <w:t>ПР</w:t>
            </w:r>
            <w:proofErr w:type="gramEnd"/>
            <w:r w:rsidRPr="00A25682">
              <w:rPr>
                <w:sz w:val="24"/>
              </w:rPr>
              <w:sym w:font="Symbol" w:char="F02A"/>
            </w:r>
            <w:r w:rsidRPr="00A25682">
              <w:rPr>
                <w:sz w:val="24"/>
              </w:rPr>
              <w:t xml:space="preserve">, </w:t>
            </w:r>
          </w:p>
          <w:p w:rsidR="009C3CE1" w:rsidRPr="00A25682" w:rsidRDefault="009C3CE1" w:rsidP="00AE7E7B">
            <w:pPr>
              <w:keepNext/>
              <w:ind w:firstLine="0"/>
              <w:jc w:val="center"/>
              <w:rPr>
                <w:sz w:val="24"/>
              </w:rPr>
            </w:pPr>
            <w:r w:rsidRPr="00A25682">
              <w:rPr>
                <w:sz w:val="24"/>
              </w:rPr>
              <w:t>УВОВНГ</w:t>
            </w:r>
            <w:r w:rsidRPr="00A25682">
              <w:rPr>
                <w:sz w:val="24"/>
              </w:rPr>
              <w:sym w:font="Symbol" w:char="F02A"/>
            </w:r>
            <w:r w:rsidRPr="00A25682">
              <w:rPr>
                <w:sz w:val="24"/>
              </w:rPr>
              <w:t>, ОМВД*</w:t>
            </w:r>
          </w:p>
          <w:p w:rsidR="009C3CE1" w:rsidRPr="00A25682" w:rsidRDefault="009C3CE1" w:rsidP="00AE7E7B">
            <w:pPr>
              <w:keepNext/>
              <w:ind w:firstLine="0"/>
              <w:jc w:val="center"/>
              <w:rPr>
                <w:sz w:val="24"/>
              </w:rPr>
            </w:pPr>
          </w:p>
          <w:p w:rsidR="009C3CE1" w:rsidRPr="00A25682" w:rsidRDefault="009C3CE1" w:rsidP="00AE7E7B">
            <w:pPr>
              <w:keepNext/>
              <w:ind w:firstLine="0"/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CE1" w:rsidRPr="00A25682" w:rsidRDefault="009C3CE1" w:rsidP="00AE7E7B">
            <w:pPr>
              <w:pStyle w:val="ad"/>
              <w:keepNext/>
              <w:keepLines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2020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CE1" w:rsidRPr="00A25682" w:rsidRDefault="009C3CE1" w:rsidP="00AE7E7B">
            <w:pPr>
              <w:pStyle w:val="ad"/>
              <w:keepNext/>
              <w:keepLines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2026 и последующие годы</w:t>
            </w:r>
          </w:p>
        </w:tc>
        <w:tc>
          <w:tcPr>
            <w:tcW w:w="2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CE1" w:rsidRPr="00A25682" w:rsidRDefault="009C3CE1" w:rsidP="00AE7E7B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Повышение степени об</w:t>
            </w:r>
            <w:r w:rsidRPr="00A25682">
              <w:rPr>
                <w:sz w:val="24"/>
                <w:lang w:eastAsia="ru-RU"/>
              </w:rPr>
              <w:t>о</w:t>
            </w:r>
            <w:r w:rsidRPr="00A25682">
              <w:rPr>
                <w:sz w:val="24"/>
                <w:lang w:eastAsia="ru-RU"/>
              </w:rPr>
              <w:t>рудования и</w:t>
            </w:r>
          </w:p>
          <w:p w:rsidR="009C3CE1" w:rsidRPr="00A25682" w:rsidRDefault="009C3CE1" w:rsidP="00AE7E7B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защищенности в целом мест массового пребыв</w:t>
            </w:r>
            <w:r w:rsidRPr="00A25682">
              <w:rPr>
                <w:sz w:val="24"/>
                <w:lang w:eastAsia="ru-RU"/>
              </w:rPr>
              <w:t>а</w:t>
            </w:r>
            <w:r w:rsidRPr="00A25682">
              <w:rPr>
                <w:sz w:val="24"/>
                <w:lang w:eastAsia="ru-RU"/>
              </w:rPr>
              <w:t xml:space="preserve">ния людей и объектов, </w:t>
            </w:r>
            <w:r w:rsidRPr="00A25682">
              <w:rPr>
                <w:sz w:val="24"/>
                <w:shd w:val="clear" w:color="auto" w:fill="FFFFFF"/>
              </w:rPr>
              <w:t xml:space="preserve"> находящихся в муниц</w:t>
            </w:r>
            <w:r w:rsidRPr="00A25682">
              <w:rPr>
                <w:sz w:val="24"/>
                <w:shd w:val="clear" w:color="auto" w:fill="FFFFFF"/>
              </w:rPr>
              <w:t>и</w:t>
            </w:r>
            <w:r w:rsidRPr="00A25682">
              <w:rPr>
                <w:sz w:val="24"/>
                <w:shd w:val="clear" w:color="auto" w:fill="FFFFFF"/>
              </w:rPr>
              <w:t>пальной собственности или в ведении органов местного самоуправл</w:t>
            </w:r>
            <w:r w:rsidRPr="00A25682">
              <w:rPr>
                <w:sz w:val="24"/>
                <w:shd w:val="clear" w:color="auto" w:fill="FFFFFF"/>
              </w:rPr>
              <w:t>е</w:t>
            </w:r>
            <w:r w:rsidRPr="00A25682">
              <w:rPr>
                <w:sz w:val="24"/>
                <w:shd w:val="clear" w:color="auto" w:fill="FFFFFF"/>
              </w:rPr>
              <w:t>ния</w:t>
            </w:r>
            <w:r w:rsidRPr="00A25682">
              <w:rPr>
                <w:sz w:val="24"/>
                <w:lang w:eastAsia="ru-RU"/>
              </w:rPr>
              <w:t>.</w:t>
            </w:r>
          </w:p>
          <w:p w:rsidR="009C3CE1" w:rsidRPr="00A25682" w:rsidRDefault="009C3CE1" w:rsidP="00AE7E7B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Обеспечение общей</w:t>
            </w:r>
          </w:p>
          <w:p w:rsidR="009C3CE1" w:rsidRPr="00A25682" w:rsidRDefault="009C3CE1" w:rsidP="00AE7E7B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антитеррористической защищенности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CE1" w:rsidRPr="00A25682" w:rsidRDefault="009C3CE1" w:rsidP="00AE7E7B">
            <w:pPr>
              <w:pStyle w:val="ad"/>
              <w:keepNext/>
              <w:keepLines/>
              <w:widowControl/>
              <w:snapToGrid w:val="0"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 xml:space="preserve">Низкий уровень антитеррористической защищенности </w:t>
            </w:r>
            <w:r w:rsidRPr="00A25682">
              <w:rPr>
                <w:rFonts w:cs="Times New Roman"/>
                <w:color w:val="auto"/>
                <w:lang w:val="ru-RU" w:eastAsia="ru-RU"/>
              </w:rPr>
              <w:t>мест</w:t>
            </w:r>
            <w:r w:rsidRPr="00A25682">
              <w:rPr>
                <w:color w:val="auto"/>
                <w:lang w:val="ru-RU" w:eastAsia="ru-RU"/>
              </w:rPr>
              <w:t xml:space="preserve"> </w:t>
            </w:r>
            <w:r w:rsidRPr="00A25682">
              <w:rPr>
                <w:rFonts w:cs="Times New Roman"/>
                <w:color w:val="auto"/>
                <w:lang w:val="ru-RU" w:eastAsia="ru-RU"/>
              </w:rPr>
              <w:t>массового пребывания людей</w:t>
            </w:r>
            <w:r w:rsidRPr="00A25682">
              <w:rPr>
                <w:color w:val="auto"/>
                <w:lang w:val="ru-RU" w:eastAsia="ru-RU"/>
              </w:rPr>
              <w:t xml:space="preserve"> и объектов, </w:t>
            </w:r>
            <w:r w:rsidRPr="00A25682">
              <w:rPr>
                <w:color w:val="auto"/>
                <w:shd w:val="clear" w:color="auto" w:fill="FFFFFF"/>
                <w:lang w:val="ru-RU"/>
              </w:rPr>
              <w:t xml:space="preserve"> находящихся в муниципальной собственности или в ведении органов местного самоуправления</w:t>
            </w:r>
            <w:r w:rsidRPr="00A25682">
              <w:rPr>
                <w:color w:val="auto"/>
                <w:lang w:val="ru-RU"/>
              </w:rPr>
              <w:t xml:space="preserve"> </w:t>
            </w: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3CE1" w:rsidRPr="00A25682" w:rsidRDefault="009C3CE1" w:rsidP="00AE7E7B">
            <w:pPr>
              <w:pStyle w:val="ad"/>
              <w:keepNext/>
              <w:keepLines/>
              <w:widowControl/>
              <w:snapToGrid w:val="0"/>
              <w:rPr>
                <w:color w:val="auto"/>
                <w:lang w:val="ru-RU"/>
              </w:rPr>
            </w:pPr>
          </w:p>
        </w:tc>
      </w:tr>
      <w:tr w:rsidR="009C3CE1" w:rsidRPr="00A25682" w:rsidTr="00D926F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CE1" w:rsidRPr="00A25682" w:rsidRDefault="009C3CE1" w:rsidP="00AE7E7B">
            <w:pPr>
              <w:pStyle w:val="ad"/>
              <w:keepNext/>
              <w:keepLines/>
              <w:widowControl/>
              <w:numPr>
                <w:ilvl w:val="0"/>
                <w:numId w:val="6"/>
              </w:numPr>
              <w:snapToGrid w:val="0"/>
              <w:rPr>
                <w:color w:val="auto"/>
                <w:lang w:val="ru-RU"/>
              </w:rPr>
            </w:pPr>
          </w:p>
        </w:tc>
        <w:tc>
          <w:tcPr>
            <w:tcW w:w="3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CE1" w:rsidRPr="00A25682" w:rsidRDefault="009C3CE1" w:rsidP="00AE7E7B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Разработка, корректировка и</w:t>
            </w:r>
          </w:p>
          <w:p w:rsidR="009C3CE1" w:rsidRPr="00A25682" w:rsidRDefault="009C3CE1" w:rsidP="00AE7E7B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уточнение паспортов без</w:t>
            </w:r>
            <w:r w:rsidRPr="00A25682">
              <w:rPr>
                <w:sz w:val="24"/>
                <w:lang w:eastAsia="ru-RU"/>
              </w:rPr>
              <w:t>о</w:t>
            </w:r>
            <w:r w:rsidRPr="00A25682">
              <w:rPr>
                <w:sz w:val="24"/>
                <w:lang w:eastAsia="ru-RU"/>
              </w:rPr>
              <w:t>пасности  подведомстве</w:t>
            </w:r>
            <w:r w:rsidRPr="00A25682">
              <w:rPr>
                <w:sz w:val="24"/>
                <w:lang w:eastAsia="ru-RU"/>
              </w:rPr>
              <w:t>н</w:t>
            </w:r>
            <w:r w:rsidRPr="00A25682">
              <w:rPr>
                <w:sz w:val="24"/>
                <w:lang w:eastAsia="ru-RU"/>
              </w:rPr>
              <w:t>ных  объектов и объектов с массовым пребыванием л</w:t>
            </w:r>
            <w:r w:rsidRPr="00A25682">
              <w:rPr>
                <w:sz w:val="24"/>
                <w:lang w:eastAsia="ru-RU"/>
              </w:rPr>
              <w:t>ю</w:t>
            </w:r>
            <w:r w:rsidRPr="00A25682">
              <w:rPr>
                <w:sz w:val="24"/>
                <w:lang w:eastAsia="ru-RU"/>
              </w:rPr>
              <w:t>дей (осуществление контр</w:t>
            </w:r>
            <w:r w:rsidRPr="00A25682">
              <w:rPr>
                <w:sz w:val="24"/>
                <w:lang w:eastAsia="ru-RU"/>
              </w:rPr>
              <w:t>о</w:t>
            </w:r>
            <w:r w:rsidRPr="00A25682">
              <w:rPr>
                <w:sz w:val="24"/>
                <w:lang w:eastAsia="ru-RU"/>
              </w:rPr>
              <w:t>ля, оказание методической помощи)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CE1" w:rsidRPr="00A25682" w:rsidRDefault="009C3CE1" w:rsidP="00AE7E7B">
            <w:pPr>
              <w:keepNext/>
              <w:ind w:firstLine="0"/>
              <w:jc w:val="center"/>
              <w:rPr>
                <w:sz w:val="24"/>
              </w:rPr>
            </w:pPr>
            <w:r w:rsidRPr="00A25682">
              <w:rPr>
                <w:sz w:val="24"/>
              </w:rPr>
              <w:t>МКУ «УОДА»,</w:t>
            </w:r>
          </w:p>
          <w:p w:rsidR="009C3CE1" w:rsidRPr="00A25682" w:rsidRDefault="009C3CE1" w:rsidP="00AE7E7B">
            <w:pPr>
              <w:keepNext/>
              <w:ind w:firstLine="0"/>
              <w:jc w:val="center"/>
              <w:rPr>
                <w:sz w:val="24"/>
              </w:rPr>
            </w:pPr>
            <w:r w:rsidRPr="00A25682">
              <w:rPr>
                <w:sz w:val="24"/>
              </w:rPr>
              <w:t>УО,</w:t>
            </w:r>
          </w:p>
          <w:p w:rsidR="009C3CE1" w:rsidRPr="00A25682" w:rsidRDefault="009C3CE1" w:rsidP="00AE7E7B">
            <w:pPr>
              <w:keepNext/>
              <w:ind w:firstLine="0"/>
              <w:jc w:val="center"/>
              <w:rPr>
                <w:sz w:val="24"/>
              </w:rPr>
            </w:pPr>
            <w:r w:rsidRPr="00A25682">
              <w:rPr>
                <w:sz w:val="24"/>
              </w:rPr>
              <w:t>МКУ «УКС», ОМСУ</w:t>
            </w:r>
          </w:p>
          <w:p w:rsidR="009C3CE1" w:rsidRPr="00A25682" w:rsidRDefault="009C3CE1" w:rsidP="00AE7E7B">
            <w:pPr>
              <w:keepNext/>
              <w:ind w:firstLine="0"/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CE1" w:rsidRPr="00A25682" w:rsidRDefault="009C3CE1" w:rsidP="00AE7E7B">
            <w:pPr>
              <w:pStyle w:val="ad"/>
              <w:keepNext/>
              <w:keepLines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2020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CE1" w:rsidRPr="00A25682" w:rsidRDefault="009C3CE1" w:rsidP="00AE7E7B">
            <w:pPr>
              <w:pStyle w:val="ad"/>
              <w:keepNext/>
              <w:keepLines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2026 и последующие годы</w:t>
            </w:r>
          </w:p>
        </w:tc>
        <w:tc>
          <w:tcPr>
            <w:tcW w:w="2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CE1" w:rsidRPr="00A25682" w:rsidRDefault="009C3CE1" w:rsidP="00AE7E7B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Повышение степени об</w:t>
            </w:r>
            <w:r w:rsidRPr="00A25682">
              <w:rPr>
                <w:sz w:val="24"/>
                <w:lang w:eastAsia="ru-RU"/>
              </w:rPr>
              <w:t>о</w:t>
            </w:r>
            <w:r w:rsidRPr="00A25682">
              <w:rPr>
                <w:sz w:val="24"/>
                <w:lang w:eastAsia="ru-RU"/>
              </w:rPr>
              <w:t>рудования и</w:t>
            </w:r>
          </w:p>
          <w:p w:rsidR="009C3CE1" w:rsidRPr="00A25682" w:rsidRDefault="009C3CE1" w:rsidP="00AE7E7B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защищенности в целом мест массового пребыв</w:t>
            </w:r>
            <w:r w:rsidRPr="00A25682">
              <w:rPr>
                <w:sz w:val="24"/>
                <w:lang w:eastAsia="ru-RU"/>
              </w:rPr>
              <w:t>а</w:t>
            </w:r>
            <w:r w:rsidRPr="00A25682">
              <w:rPr>
                <w:sz w:val="24"/>
                <w:lang w:eastAsia="ru-RU"/>
              </w:rPr>
              <w:t xml:space="preserve">ния людей и объектов, </w:t>
            </w:r>
            <w:r w:rsidRPr="00A25682">
              <w:rPr>
                <w:sz w:val="24"/>
                <w:shd w:val="clear" w:color="auto" w:fill="FFFFFF"/>
              </w:rPr>
              <w:t xml:space="preserve"> находящихся в муниц</w:t>
            </w:r>
            <w:r w:rsidRPr="00A25682">
              <w:rPr>
                <w:sz w:val="24"/>
                <w:shd w:val="clear" w:color="auto" w:fill="FFFFFF"/>
              </w:rPr>
              <w:t>и</w:t>
            </w:r>
            <w:r w:rsidRPr="00A25682">
              <w:rPr>
                <w:sz w:val="24"/>
                <w:shd w:val="clear" w:color="auto" w:fill="FFFFFF"/>
              </w:rPr>
              <w:t>пальной собственности или в ведении органов местного самоуправл</w:t>
            </w:r>
            <w:r w:rsidRPr="00A25682">
              <w:rPr>
                <w:sz w:val="24"/>
                <w:shd w:val="clear" w:color="auto" w:fill="FFFFFF"/>
              </w:rPr>
              <w:t>е</w:t>
            </w:r>
            <w:r w:rsidRPr="00A25682">
              <w:rPr>
                <w:sz w:val="24"/>
                <w:shd w:val="clear" w:color="auto" w:fill="FFFFFF"/>
              </w:rPr>
              <w:t>ния</w:t>
            </w:r>
            <w:r w:rsidRPr="00A25682">
              <w:rPr>
                <w:sz w:val="24"/>
                <w:lang w:eastAsia="ru-RU"/>
              </w:rPr>
              <w:t>.</w:t>
            </w:r>
          </w:p>
          <w:p w:rsidR="009C3CE1" w:rsidRPr="00A25682" w:rsidRDefault="009C3CE1" w:rsidP="00AE7E7B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Обеспечение общей</w:t>
            </w:r>
          </w:p>
          <w:p w:rsidR="009C3CE1" w:rsidRPr="00A25682" w:rsidRDefault="009C3CE1" w:rsidP="00AE7E7B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антитеррористической защищенности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CE1" w:rsidRPr="00A25682" w:rsidRDefault="009C3CE1" w:rsidP="00AE7E7B">
            <w:pPr>
              <w:pStyle w:val="ad"/>
              <w:keepNext/>
              <w:keepLines/>
              <w:widowControl/>
              <w:snapToGrid w:val="0"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 xml:space="preserve">Низкий уровень антитеррористической защищенности </w:t>
            </w:r>
            <w:r w:rsidRPr="00A25682">
              <w:rPr>
                <w:rFonts w:cs="Times New Roman"/>
                <w:color w:val="auto"/>
                <w:lang w:val="ru-RU" w:eastAsia="ru-RU"/>
              </w:rPr>
              <w:t>мест</w:t>
            </w:r>
            <w:r w:rsidRPr="00A25682">
              <w:rPr>
                <w:color w:val="auto"/>
                <w:lang w:val="ru-RU" w:eastAsia="ru-RU"/>
              </w:rPr>
              <w:t xml:space="preserve"> </w:t>
            </w:r>
            <w:r w:rsidRPr="00A25682">
              <w:rPr>
                <w:rFonts w:cs="Times New Roman"/>
                <w:color w:val="auto"/>
                <w:lang w:val="ru-RU" w:eastAsia="ru-RU"/>
              </w:rPr>
              <w:t>массового пребывания людей</w:t>
            </w:r>
            <w:r w:rsidRPr="00A25682">
              <w:rPr>
                <w:color w:val="auto"/>
                <w:lang w:val="ru-RU" w:eastAsia="ru-RU"/>
              </w:rPr>
              <w:t xml:space="preserve"> и объектов, </w:t>
            </w:r>
            <w:r w:rsidRPr="00A25682">
              <w:rPr>
                <w:color w:val="auto"/>
                <w:shd w:val="clear" w:color="auto" w:fill="FFFFFF"/>
                <w:lang w:val="ru-RU"/>
              </w:rPr>
              <w:t xml:space="preserve"> находящихся в муниципальной собственности или в ведении органов местного самоуправления</w:t>
            </w:r>
            <w:r w:rsidRPr="00A25682">
              <w:rPr>
                <w:color w:val="auto"/>
                <w:lang w:val="ru-RU"/>
              </w:rPr>
              <w:t xml:space="preserve"> </w:t>
            </w: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3CE1" w:rsidRPr="00A25682" w:rsidRDefault="009C3CE1" w:rsidP="00AE7E7B">
            <w:pPr>
              <w:pStyle w:val="ad"/>
              <w:keepNext/>
              <w:keepLines/>
              <w:widowControl/>
              <w:snapToGrid w:val="0"/>
              <w:rPr>
                <w:color w:val="auto"/>
                <w:lang w:val="ru-RU"/>
              </w:rPr>
            </w:pPr>
          </w:p>
        </w:tc>
      </w:tr>
      <w:tr w:rsidR="009C3CE1" w:rsidRPr="00A25682" w:rsidTr="00D926F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CE1" w:rsidRPr="00A25682" w:rsidRDefault="009C3CE1" w:rsidP="00AE7E7B">
            <w:pPr>
              <w:pStyle w:val="ad"/>
              <w:keepNext/>
              <w:keepLines/>
              <w:widowControl/>
              <w:numPr>
                <w:ilvl w:val="0"/>
                <w:numId w:val="6"/>
              </w:numPr>
              <w:snapToGrid w:val="0"/>
              <w:rPr>
                <w:color w:val="auto"/>
                <w:lang w:val="ru-RU"/>
              </w:rPr>
            </w:pPr>
          </w:p>
        </w:tc>
        <w:tc>
          <w:tcPr>
            <w:tcW w:w="3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CE1" w:rsidRPr="00A25682" w:rsidRDefault="009C3CE1" w:rsidP="002D63C1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Обеспечение антитеррор</w:t>
            </w:r>
            <w:r w:rsidRPr="00A25682">
              <w:rPr>
                <w:sz w:val="24"/>
                <w:lang w:eastAsia="ru-RU"/>
              </w:rPr>
              <w:t>и</w:t>
            </w:r>
            <w:r w:rsidRPr="00A25682">
              <w:rPr>
                <w:sz w:val="24"/>
                <w:lang w:eastAsia="ru-RU"/>
              </w:rPr>
              <w:t>стической защищенности учреждений образования, предупреждение правон</w:t>
            </w:r>
            <w:r w:rsidRPr="00A25682">
              <w:rPr>
                <w:sz w:val="24"/>
                <w:lang w:eastAsia="ru-RU"/>
              </w:rPr>
              <w:t>а</w:t>
            </w:r>
            <w:r w:rsidRPr="00A25682">
              <w:rPr>
                <w:sz w:val="24"/>
                <w:lang w:eastAsia="ru-RU"/>
              </w:rPr>
              <w:t>рушений и антиобществе</w:t>
            </w:r>
            <w:r w:rsidRPr="00A25682">
              <w:rPr>
                <w:sz w:val="24"/>
                <w:lang w:eastAsia="ru-RU"/>
              </w:rPr>
              <w:t>н</w:t>
            </w:r>
            <w:r w:rsidRPr="00A25682">
              <w:rPr>
                <w:sz w:val="24"/>
                <w:lang w:eastAsia="ru-RU"/>
              </w:rPr>
              <w:t>ных действий несоверше</w:t>
            </w:r>
            <w:r w:rsidRPr="00A25682">
              <w:rPr>
                <w:sz w:val="24"/>
                <w:lang w:eastAsia="ru-RU"/>
              </w:rPr>
              <w:t>н</w:t>
            </w:r>
            <w:r w:rsidRPr="00A25682">
              <w:rPr>
                <w:sz w:val="24"/>
                <w:lang w:eastAsia="ru-RU"/>
              </w:rPr>
              <w:t xml:space="preserve">нолетних 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CE1" w:rsidRPr="00A25682" w:rsidRDefault="009C3CE1" w:rsidP="00390355">
            <w:pPr>
              <w:keepNext/>
              <w:ind w:firstLine="0"/>
              <w:jc w:val="center"/>
              <w:rPr>
                <w:sz w:val="24"/>
              </w:rPr>
            </w:pPr>
            <w:r w:rsidRPr="00A25682">
              <w:rPr>
                <w:sz w:val="24"/>
              </w:rPr>
              <w:t>УО</w:t>
            </w:r>
          </w:p>
        </w:tc>
        <w:tc>
          <w:tcPr>
            <w:tcW w:w="1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CE1" w:rsidRPr="00A25682" w:rsidRDefault="009C3CE1" w:rsidP="002D63C1">
            <w:pPr>
              <w:pStyle w:val="ad"/>
              <w:keepNext/>
              <w:keepLines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2020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CE1" w:rsidRPr="00A25682" w:rsidRDefault="009C3CE1" w:rsidP="002D63C1">
            <w:pPr>
              <w:pStyle w:val="ad"/>
              <w:keepNext/>
              <w:keepLines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2026 и последующие годы</w:t>
            </w:r>
          </w:p>
        </w:tc>
        <w:tc>
          <w:tcPr>
            <w:tcW w:w="2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CE1" w:rsidRPr="00A25682" w:rsidRDefault="009C3CE1" w:rsidP="00A3060E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Повышение степени об</w:t>
            </w:r>
            <w:r w:rsidRPr="00A25682">
              <w:rPr>
                <w:sz w:val="24"/>
                <w:lang w:eastAsia="ru-RU"/>
              </w:rPr>
              <w:t>о</w:t>
            </w:r>
            <w:r w:rsidRPr="00A25682">
              <w:rPr>
                <w:sz w:val="24"/>
                <w:lang w:eastAsia="ru-RU"/>
              </w:rPr>
              <w:t>рудования и</w:t>
            </w:r>
          </w:p>
          <w:p w:rsidR="009C3CE1" w:rsidRPr="00A25682" w:rsidRDefault="009C3CE1" w:rsidP="00A3060E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защищенности учрежд</w:t>
            </w:r>
            <w:r w:rsidRPr="00A25682">
              <w:rPr>
                <w:sz w:val="24"/>
                <w:lang w:eastAsia="ru-RU"/>
              </w:rPr>
              <w:t>е</w:t>
            </w:r>
            <w:r w:rsidRPr="00A25682">
              <w:rPr>
                <w:sz w:val="24"/>
                <w:lang w:eastAsia="ru-RU"/>
              </w:rPr>
              <w:t>ний образования.</w:t>
            </w:r>
          </w:p>
          <w:p w:rsidR="009C3CE1" w:rsidRPr="00A25682" w:rsidRDefault="009C3CE1" w:rsidP="00A3060E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Обеспечение общей</w:t>
            </w:r>
          </w:p>
          <w:p w:rsidR="009C3CE1" w:rsidRPr="00A25682" w:rsidRDefault="009C3CE1" w:rsidP="00A3060E">
            <w:pPr>
              <w:pStyle w:val="ad"/>
              <w:keepNext/>
              <w:keepLines/>
              <w:widowControl/>
              <w:snapToGrid w:val="0"/>
              <w:jc w:val="center"/>
              <w:rPr>
                <w:color w:val="auto"/>
                <w:lang w:val="ru-RU"/>
              </w:rPr>
            </w:pPr>
            <w:r w:rsidRPr="00A25682">
              <w:rPr>
                <w:rFonts w:cs="Times New Roman"/>
                <w:color w:val="auto"/>
                <w:lang w:val="ru-RU" w:eastAsia="ru-RU"/>
              </w:rPr>
              <w:t xml:space="preserve">антитеррористической </w:t>
            </w:r>
            <w:r w:rsidRPr="00A25682">
              <w:rPr>
                <w:color w:val="auto"/>
                <w:lang w:eastAsia="ru-RU"/>
              </w:rPr>
              <w:t xml:space="preserve"> </w:t>
            </w:r>
            <w:r w:rsidRPr="00A25682">
              <w:rPr>
                <w:rFonts w:cs="Times New Roman"/>
                <w:color w:val="auto"/>
                <w:lang w:val="ru-RU" w:eastAsia="ru-RU"/>
              </w:rPr>
              <w:t>защищенности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CE1" w:rsidRPr="00A25682" w:rsidRDefault="009C3CE1" w:rsidP="00A3060E">
            <w:pPr>
              <w:pStyle w:val="ad"/>
              <w:keepNext/>
              <w:keepLines/>
              <w:widowControl/>
              <w:snapToGrid w:val="0"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 xml:space="preserve">Низкий уровень антитеррористической защищенности </w:t>
            </w:r>
            <w:r w:rsidRPr="00A25682">
              <w:rPr>
                <w:rFonts w:cs="Times New Roman"/>
                <w:color w:val="auto"/>
                <w:lang w:val="ru-RU" w:eastAsia="ru-RU"/>
              </w:rPr>
              <w:t>учреждений образования</w:t>
            </w: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3CE1" w:rsidRPr="00A25682" w:rsidRDefault="009C3CE1" w:rsidP="00AE7E7B">
            <w:pPr>
              <w:pStyle w:val="ad"/>
              <w:keepNext/>
              <w:keepLines/>
              <w:widowControl/>
              <w:snapToGrid w:val="0"/>
              <w:rPr>
                <w:color w:val="auto"/>
                <w:lang w:val="ru-RU"/>
              </w:rPr>
            </w:pPr>
          </w:p>
        </w:tc>
      </w:tr>
    </w:tbl>
    <w:p w:rsidR="00F952EF" w:rsidRPr="00A25682" w:rsidRDefault="00F952EF" w:rsidP="00C31586">
      <w:pPr>
        <w:keepNext/>
        <w:keepLines/>
        <w:tabs>
          <w:tab w:val="left" w:pos="1418"/>
        </w:tabs>
        <w:ind w:left="2800" w:hanging="2091"/>
        <w:jc w:val="center"/>
        <w:rPr>
          <w:b/>
          <w:szCs w:val="28"/>
        </w:rPr>
      </w:pPr>
    </w:p>
    <w:p w:rsidR="00F952EF" w:rsidRPr="00A25682" w:rsidRDefault="00F952EF" w:rsidP="00C31586">
      <w:pPr>
        <w:keepNext/>
        <w:keepLines/>
        <w:tabs>
          <w:tab w:val="left" w:pos="1418"/>
        </w:tabs>
        <w:ind w:left="2800" w:hanging="2091"/>
        <w:jc w:val="center"/>
        <w:rPr>
          <w:b/>
          <w:szCs w:val="28"/>
        </w:rPr>
      </w:pPr>
    </w:p>
    <w:p w:rsidR="00F952EF" w:rsidRPr="00A25682" w:rsidRDefault="00F952EF" w:rsidP="00C31586">
      <w:pPr>
        <w:keepNext/>
        <w:keepLines/>
        <w:tabs>
          <w:tab w:val="left" w:pos="1418"/>
        </w:tabs>
        <w:ind w:left="2800" w:hanging="2091"/>
        <w:jc w:val="center"/>
        <w:rPr>
          <w:b/>
          <w:szCs w:val="28"/>
        </w:rPr>
      </w:pPr>
    </w:p>
    <w:p w:rsidR="00F952EF" w:rsidRPr="00A25682" w:rsidRDefault="00F952EF" w:rsidP="00C31586">
      <w:pPr>
        <w:keepNext/>
        <w:keepLines/>
        <w:tabs>
          <w:tab w:val="left" w:pos="1418"/>
        </w:tabs>
        <w:ind w:left="2800" w:hanging="2091"/>
        <w:jc w:val="center"/>
        <w:rPr>
          <w:b/>
          <w:szCs w:val="28"/>
        </w:rPr>
      </w:pPr>
    </w:p>
    <w:p w:rsidR="00F952EF" w:rsidRPr="00A25682" w:rsidRDefault="00F952EF" w:rsidP="00C31586">
      <w:pPr>
        <w:keepNext/>
        <w:keepLines/>
        <w:tabs>
          <w:tab w:val="left" w:pos="1418"/>
        </w:tabs>
        <w:ind w:left="2800" w:hanging="2091"/>
        <w:jc w:val="center"/>
        <w:rPr>
          <w:b/>
          <w:szCs w:val="28"/>
        </w:rPr>
      </w:pPr>
    </w:p>
    <w:p w:rsidR="00F952EF" w:rsidRPr="00A25682" w:rsidRDefault="00F952EF" w:rsidP="00F952EF">
      <w:pPr>
        <w:tabs>
          <w:tab w:val="left" w:pos="1418"/>
        </w:tabs>
        <w:ind w:left="2800" w:hanging="2091"/>
        <w:jc w:val="center"/>
        <w:rPr>
          <w:b/>
          <w:szCs w:val="28"/>
        </w:rPr>
      </w:pPr>
    </w:p>
    <w:p w:rsidR="00AE7E7B" w:rsidRPr="00A25682" w:rsidRDefault="00AE7E7B" w:rsidP="00F952EF">
      <w:pPr>
        <w:tabs>
          <w:tab w:val="left" w:pos="1418"/>
        </w:tabs>
        <w:ind w:left="2800" w:hanging="2091"/>
        <w:jc w:val="center"/>
        <w:rPr>
          <w:b/>
          <w:szCs w:val="28"/>
        </w:rPr>
      </w:pPr>
    </w:p>
    <w:p w:rsidR="00AE7E7B" w:rsidRPr="00A25682" w:rsidRDefault="00AE7E7B" w:rsidP="00F952EF">
      <w:pPr>
        <w:tabs>
          <w:tab w:val="left" w:pos="1418"/>
        </w:tabs>
        <w:ind w:left="2800" w:hanging="2091"/>
        <w:jc w:val="center"/>
        <w:rPr>
          <w:b/>
          <w:szCs w:val="28"/>
        </w:rPr>
      </w:pPr>
    </w:p>
    <w:p w:rsidR="00AE7E7B" w:rsidRPr="00A25682" w:rsidRDefault="00AE7E7B" w:rsidP="00F952EF">
      <w:pPr>
        <w:tabs>
          <w:tab w:val="left" w:pos="1418"/>
        </w:tabs>
        <w:ind w:left="2800" w:hanging="2091"/>
        <w:jc w:val="center"/>
        <w:rPr>
          <w:b/>
          <w:szCs w:val="28"/>
        </w:rPr>
      </w:pPr>
    </w:p>
    <w:p w:rsidR="00AE7E7B" w:rsidRPr="00A25682" w:rsidRDefault="00AE7E7B" w:rsidP="00F952EF">
      <w:pPr>
        <w:tabs>
          <w:tab w:val="left" w:pos="1418"/>
        </w:tabs>
        <w:ind w:left="2800" w:hanging="2091"/>
        <w:jc w:val="center"/>
        <w:rPr>
          <w:b/>
          <w:szCs w:val="28"/>
        </w:rPr>
      </w:pPr>
    </w:p>
    <w:p w:rsidR="00AE7E7B" w:rsidRPr="00A25682" w:rsidRDefault="00AE7E7B" w:rsidP="00F952EF">
      <w:pPr>
        <w:tabs>
          <w:tab w:val="left" w:pos="1418"/>
        </w:tabs>
        <w:ind w:left="2800" w:hanging="2091"/>
        <w:jc w:val="center"/>
        <w:rPr>
          <w:b/>
          <w:szCs w:val="28"/>
        </w:rPr>
      </w:pPr>
    </w:p>
    <w:p w:rsidR="00AE7E7B" w:rsidRPr="00A25682" w:rsidRDefault="00AE7E7B" w:rsidP="00F952EF">
      <w:pPr>
        <w:tabs>
          <w:tab w:val="left" w:pos="1418"/>
        </w:tabs>
        <w:ind w:left="2800" w:hanging="2091"/>
        <w:jc w:val="center"/>
        <w:rPr>
          <w:b/>
          <w:szCs w:val="28"/>
        </w:rPr>
      </w:pPr>
    </w:p>
    <w:p w:rsidR="00AE7E7B" w:rsidRPr="00A25682" w:rsidRDefault="00AE7E7B" w:rsidP="00F952EF">
      <w:pPr>
        <w:tabs>
          <w:tab w:val="left" w:pos="1418"/>
        </w:tabs>
        <w:ind w:left="2800" w:hanging="2091"/>
        <w:jc w:val="center"/>
        <w:rPr>
          <w:b/>
          <w:szCs w:val="28"/>
        </w:rPr>
      </w:pPr>
    </w:p>
    <w:p w:rsidR="00AE7E7B" w:rsidRPr="00A25682" w:rsidRDefault="00AE7E7B" w:rsidP="00F952EF">
      <w:pPr>
        <w:tabs>
          <w:tab w:val="left" w:pos="1418"/>
        </w:tabs>
        <w:ind w:left="2800" w:hanging="2091"/>
        <w:jc w:val="center"/>
        <w:rPr>
          <w:b/>
          <w:szCs w:val="28"/>
        </w:rPr>
      </w:pPr>
    </w:p>
    <w:p w:rsidR="00AE7E7B" w:rsidRPr="00A25682" w:rsidRDefault="00AE7E7B" w:rsidP="00F952EF">
      <w:pPr>
        <w:tabs>
          <w:tab w:val="left" w:pos="1418"/>
        </w:tabs>
        <w:ind w:left="2800" w:hanging="2091"/>
        <w:jc w:val="center"/>
        <w:rPr>
          <w:b/>
          <w:szCs w:val="28"/>
        </w:rPr>
      </w:pPr>
    </w:p>
    <w:p w:rsidR="00AE7E7B" w:rsidRPr="00A25682" w:rsidRDefault="00AE7E7B" w:rsidP="00F952EF">
      <w:pPr>
        <w:tabs>
          <w:tab w:val="left" w:pos="1418"/>
        </w:tabs>
        <w:ind w:left="2800" w:hanging="2091"/>
        <w:jc w:val="center"/>
        <w:rPr>
          <w:b/>
          <w:szCs w:val="28"/>
        </w:rPr>
      </w:pPr>
    </w:p>
    <w:p w:rsidR="00AE7E7B" w:rsidRPr="00A25682" w:rsidRDefault="00AE7E7B" w:rsidP="00F952EF">
      <w:pPr>
        <w:tabs>
          <w:tab w:val="left" w:pos="1418"/>
        </w:tabs>
        <w:ind w:left="2800" w:hanging="2091"/>
        <w:jc w:val="center"/>
        <w:rPr>
          <w:b/>
          <w:szCs w:val="28"/>
        </w:rPr>
      </w:pPr>
    </w:p>
    <w:p w:rsidR="00AE7E7B" w:rsidRPr="00A25682" w:rsidRDefault="00AE7E7B" w:rsidP="00F952EF">
      <w:pPr>
        <w:tabs>
          <w:tab w:val="left" w:pos="1418"/>
        </w:tabs>
        <w:ind w:left="2800" w:hanging="2091"/>
        <w:jc w:val="center"/>
        <w:rPr>
          <w:b/>
          <w:szCs w:val="28"/>
        </w:rPr>
      </w:pPr>
    </w:p>
    <w:p w:rsidR="00AE7E7B" w:rsidRPr="00A25682" w:rsidRDefault="00AE7E7B" w:rsidP="00F952EF">
      <w:pPr>
        <w:tabs>
          <w:tab w:val="left" w:pos="1418"/>
        </w:tabs>
        <w:ind w:left="2800" w:hanging="2091"/>
        <w:jc w:val="center"/>
        <w:rPr>
          <w:b/>
          <w:szCs w:val="28"/>
        </w:rPr>
      </w:pPr>
    </w:p>
    <w:p w:rsidR="00820A75" w:rsidRDefault="00820A75" w:rsidP="00820A75">
      <w:pPr>
        <w:autoSpaceDE w:val="0"/>
        <w:ind w:firstLine="0"/>
        <w:rPr>
          <w:b/>
          <w:szCs w:val="28"/>
        </w:rPr>
      </w:pPr>
    </w:p>
    <w:p w:rsidR="00F7579C" w:rsidRPr="00A25682" w:rsidRDefault="00F7579C" w:rsidP="00820A75">
      <w:pPr>
        <w:autoSpaceDE w:val="0"/>
        <w:ind w:firstLine="0"/>
        <w:jc w:val="right"/>
        <w:rPr>
          <w:u w:val="single"/>
        </w:rPr>
      </w:pPr>
      <w:r w:rsidRPr="00A25682">
        <w:rPr>
          <w:sz w:val="24"/>
          <w:u w:val="single"/>
        </w:rPr>
        <w:t>Таблица № 3</w:t>
      </w:r>
    </w:p>
    <w:p w:rsidR="00F7579C" w:rsidRPr="00A25682" w:rsidRDefault="00F7579C">
      <w:pPr>
        <w:tabs>
          <w:tab w:val="left" w:pos="1418"/>
        </w:tabs>
        <w:ind w:left="2800" w:hanging="2091"/>
        <w:jc w:val="center"/>
        <w:rPr>
          <w:b/>
          <w:szCs w:val="28"/>
        </w:rPr>
      </w:pPr>
      <w:r w:rsidRPr="00A25682">
        <w:rPr>
          <w:b/>
          <w:szCs w:val="28"/>
        </w:rPr>
        <w:t>Ресурсное обеспечение реализации муниципальной программы</w:t>
      </w:r>
    </w:p>
    <w:p w:rsidR="002F32B5" w:rsidRPr="00A25682" w:rsidRDefault="002F32B5">
      <w:pPr>
        <w:tabs>
          <w:tab w:val="left" w:pos="1418"/>
        </w:tabs>
        <w:ind w:left="2800" w:hanging="2091"/>
        <w:jc w:val="center"/>
        <w:rPr>
          <w:szCs w:val="28"/>
        </w:rPr>
      </w:pPr>
      <w:r w:rsidRPr="00A25682">
        <w:rPr>
          <w:szCs w:val="28"/>
        </w:rPr>
        <w:t xml:space="preserve">«Противодействие терроризму и экстремизму на территории  </w:t>
      </w:r>
      <w:proofErr w:type="spellStart"/>
      <w:r w:rsidRPr="00A25682">
        <w:rPr>
          <w:szCs w:val="28"/>
        </w:rPr>
        <w:t>Собинского</w:t>
      </w:r>
      <w:proofErr w:type="spellEnd"/>
      <w:r w:rsidRPr="00A25682">
        <w:rPr>
          <w:szCs w:val="28"/>
        </w:rPr>
        <w:t xml:space="preserve"> района»</w:t>
      </w:r>
    </w:p>
    <w:p w:rsidR="002F32B5" w:rsidRPr="00A25682" w:rsidRDefault="002F32B5">
      <w:pPr>
        <w:tabs>
          <w:tab w:val="left" w:pos="1418"/>
        </w:tabs>
        <w:ind w:left="2800" w:hanging="2091"/>
        <w:jc w:val="center"/>
        <w:rPr>
          <w:b/>
          <w:szCs w:val="28"/>
        </w:rPr>
      </w:pPr>
    </w:p>
    <w:tbl>
      <w:tblPr>
        <w:tblW w:w="146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97"/>
        <w:gridCol w:w="1532"/>
        <w:gridCol w:w="1599"/>
        <w:gridCol w:w="557"/>
        <w:gridCol w:w="557"/>
        <w:gridCol w:w="1295"/>
        <w:gridCol w:w="621"/>
        <w:gridCol w:w="1129"/>
        <w:gridCol w:w="817"/>
        <w:gridCol w:w="974"/>
        <w:gridCol w:w="973"/>
        <w:gridCol w:w="973"/>
        <w:gridCol w:w="973"/>
        <w:gridCol w:w="973"/>
        <w:gridCol w:w="973"/>
      </w:tblGrid>
      <w:tr w:rsidR="00A17A6D" w:rsidRPr="00A25682" w:rsidTr="0053298D">
        <w:trPr>
          <w:cantSplit/>
          <w:trHeight w:val="281"/>
        </w:trPr>
        <w:tc>
          <w:tcPr>
            <w:tcW w:w="697" w:type="dxa"/>
            <w:vMerge w:val="restart"/>
            <w:shd w:val="clear" w:color="auto" w:fill="auto"/>
          </w:tcPr>
          <w:p w:rsidR="00A17A6D" w:rsidRPr="00A25682" w:rsidRDefault="00A17A6D" w:rsidP="002E179F">
            <w:pPr>
              <w:pStyle w:val="ad"/>
              <w:jc w:val="center"/>
              <w:rPr>
                <w:color w:val="auto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статус</w:t>
            </w:r>
          </w:p>
        </w:tc>
        <w:tc>
          <w:tcPr>
            <w:tcW w:w="1532" w:type="dxa"/>
            <w:vMerge w:val="restart"/>
            <w:shd w:val="clear" w:color="auto" w:fill="auto"/>
          </w:tcPr>
          <w:p w:rsidR="00A17A6D" w:rsidRPr="00A25682" w:rsidRDefault="00A17A6D" w:rsidP="002E179F">
            <w:pPr>
              <w:pStyle w:val="ad"/>
              <w:jc w:val="center"/>
              <w:rPr>
                <w:color w:val="auto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Наименование основных мероприятий</w:t>
            </w:r>
          </w:p>
        </w:tc>
        <w:tc>
          <w:tcPr>
            <w:tcW w:w="1599" w:type="dxa"/>
            <w:vMerge w:val="restart"/>
            <w:shd w:val="clear" w:color="auto" w:fill="auto"/>
          </w:tcPr>
          <w:p w:rsidR="00A17A6D" w:rsidRPr="00A25682" w:rsidRDefault="00A17A6D" w:rsidP="002E179F">
            <w:pPr>
              <w:pStyle w:val="ad"/>
              <w:jc w:val="center"/>
              <w:rPr>
                <w:color w:val="auto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Ответственный исполнитель</w:t>
            </w:r>
          </w:p>
        </w:tc>
        <w:tc>
          <w:tcPr>
            <w:tcW w:w="3030" w:type="dxa"/>
            <w:gridSpan w:val="4"/>
            <w:shd w:val="clear" w:color="auto" w:fill="auto"/>
          </w:tcPr>
          <w:p w:rsidR="00A17A6D" w:rsidRPr="00A25682" w:rsidRDefault="00A17A6D" w:rsidP="002E179F">
            <w:pPr>
              <w:pStyle w:val="ad"/>
              <w:jc w:val="center"/>
              <w:rPr>
                <w:color w:val="auto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Код бюджетной классификации</w:t>
            </w:r>
          </w:p>
        </w:tc>
        <w:tc>
          <w:tcPr>
            <w:tcW w:w="7785" w:type="dxa"/>
            <w:gridSpan w:val="8"/>
            <w:shd w:val="clear" w:color="auto" w:fill="auto"/>
          </w:tcPr>
          <w:p w:rsidR="00A17A6D" w:rsidRPr="00A25682" w:rsidRDefault="00A17A6D" w:rsidP="002E179F">
            <w:pPr>
              <w:pStyle w:val="ad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Объем финансирования, тыс. руб.</w:t>
            </w:r>
          </w:p>
        </w:tc>
      </w:tr>
      <w:tr w:rsidR="0053298D" w:rsidRPr="00A25682" w:rsidTr="0053298D">
        <w:trPr>
          <w:cantSplit/>
          <w:trHeight w:val="870"/>
        </w:trPr>
        <w:tc>
          <w:tcPr>
            <w:tcW w:w="697" w:type="dxa"/>
            <w:vMerge/>
            <w:shd w:val="clear" w:color="auto" w:fill="auto"/>
          </w:tcPr>
          <w:p w:rsidR="0053298D" w:rsidRPr="00A25682" w:rsidRDefault="0053298D" w:rsidP="002E179F">
            <w:pPr>
              <w:pStyle w:val="ad"/>
              <w:snapToGrid w:val="0"/>
              <w:jc w:val="center"/>
              <w:rPr>
                <w:color w:val="auto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53298D" w:rsidRPr="00A25682" w:rsidRDefault="0053298D" w:rsidP="002E179F">
            <w:pPr>
              <w:pStyle w:val="ad"/>
              <w:snapToGrid w:val="0"/>
              <w:jc w:val="center"/>
              <w:rPr>
                <w:color w:val="auto"/>
              </w:rPr>
            </w:pPr>
          </w:p>
        </w:tc>
        <w:tc>
          <w:tcPr>
            <w:tcW w:w="1599" w:type="dxa"/>
            <w:vMerge/>
            <w:shd w:val="clear" w:color="auto" w:fill="auto"/>
          </w:tcPr>
          <w:p w:rsidR="0053298D" w:rsidRPr="00A25682" w:rsidRDefault="0053298D" w:rsidP="002E179F">
            <w:pPr>
              <w:pStyle w:val="ad"/>
              <w:snapToGrid w:val="0"/>
              <w:jc w:val="center"/>
              <w:rPr>
                <w:color w:val="auto"/>
              </w:rPr>
            </w:pPr>
          </w:p>
        </w:tc>
        <w:tc>
          <w:tcPr>
            <w:tcW w:w="557" w:type="dxa"/>
            <w:shd w:val="clear" w:color="auto" w:fill="auto"/>
          </w:tcPr>
          <w:p w:rsidR="0053298D" w:rsidRPr="00A25682" w:rsidRDefault="0053298D" w:rsidP="002E179F">
            <w:pPr>
              <w:pStyle w:val="ad"/>
              <w:jc w:val="center"/>
              <w:rPr>
                <w:color w:val="auto"/>
                <w:sz w:val="16"/>
                <w:szCs w:val="16"/>
              </w:rPr>
            </w:pPr>
            <w:r w:rsidRPr="00A25682">
              <w:rPr>
                <w:color w:val="auto"/>
                <w:sz w:val="16"/>
                <w:szCs w:val="16"/>
                <w:lang w:val="ru-RU"/>
              </w:rPr>
              <w:t>ГРБС</w:t>
            </w:r>
          </w:p>
        </w:tc>
        <w:tc>
          <w:tcPr>
            <w:tcW w:w="557" w:type="dxa"/>
            <w:shd w:val="clear" w:color="auto" w:fill="auto"/>
          </w:tcPr>
          <w:p w:rsidR="0053298D" w:rsidRPr="00A25682" w:rsidRDefault="0053298D" w:rsidP="002E179F">
            <w:pPr>
              <w:pStyle w:val="ad"/>
              <w:jc w:val="center"/>
              <w:rPr>
                <w:color w:val="auto"/>
                <w:sz w:val="16"/>
                <w:szCs w:val="16"/>
              </w:rPr>
            </w:pPr>
            <w:proofErr w:type="gramStart"/>
            <w:r w:rsidRPr="00A25682">
              <w:rPr>
                <w:color w:val="auto"/>
                <w:sz w:val="16"/>
                <w:szCs w:val="16"/>
                <w:lang w:val="ru-RU"/>
              </w:rPr>
              <w:t>Р</w:t>
            </w:r>
            <w:proofErr w:type="gramEnd"/>
            <w:r w:rsidRPr="00A25682">
              <w:rPr>
                <w:rFonts w:cs="Times New Roman"/>
                <w:color w:val="auto"/>
                <w:sz w:val="16"/>
                <w:szCs w:val="16"/>
                <w:lang w:val="ru-RU"/>
              </w:rPr>
              <w:t>³Пр</w:t>
            </w:r>
          </w:p>
        </w:tc>
        <w:tc>
          <w:tcPr>
            <w:tcW w:w="1295" w:type="dxa"/>
            <w:shd w:val="clear" w:color="auto" w:fill="auto"/>
          </w:tcPr>
          <w:p w:rsidR="0053298D" w:rsidRPr="00A25682" w:rsidRDefault="0053298D" w:rsidP="002E179F">
            <w:pPr>
              <w:pStyle w:val="ad"/>
              <w:jc w:val="center"/>
              <w:rPr>
                <w:color w:val="auto"/>
                <w:sz w:val="16"/>
                <w:szCs w:val="16"/>
              </w:rPr>
            </w:pPr>
            <w:r w:rsidRPr="00A25682">
              <w:rPr>
                <w:color w:val="auto"/>
                <w:sz w:val="16"/>
                <w:szCs w:val="16"/>
                <w:lang w:val="ru-RU"/>
              </w:rPr>
              <w:t>ЦСР</w:t>
            </w:r>
          </w:p>
        </w:tc>
        <w:tc>
          <w:tcPr>
            <w:tcW w:w="621" w:type="dxa"/>
            <w:shd w:val="clear" w:color="auto" w:fill="auto"/>
          </w:tcPr>
          <w:p w:rsidR="0053298D" w:rsidRPr="00A25682" w:rsidRDefault="0053298D" w:rsidP="002E179F">
            <w:pPr>
              <w:pStyle w:val="ad"/>
              <w:jc w:val="center"/>
              <w:rPr>
                <w:color w:val="auto"/>
                <w:sz w:val="16"/>
                <w:szCs w:val="16"/>
              </w:rPr>
            </w:pPr>
            <w:r w:rsidRPr="00A25682">
              <w:rPr>
                <w:color w:val="auto"/>
                <w:sz w:val="16"/>
                <w:szCs w:val="16"/>
                <w:lang w:val="ru-RU"/>
              </w:rPr>
              <w:t>ВР</w:t>
            </w:r>
          </w:p>
        </w:tc>
        <w:tc>
          <w:tcPr>
            <w:tcW w:w="1129" w:type="dxa"/>
            <w:shd w:val="clear" w:color="auto" w:fill="auto"/>
          </w:tcPr>
          <w:p w:rsidR="0053298D" w:rsidRPr="00A25682" w:rsidRDefault="0053298D" w:rsidP="002E179F">
            <w:pPr>
              <w:pStyle w:val="ad"/>
              <w:snapToGrid w:val="0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A25682">
              <w:rPr>
                <w:color w:val="auto"/>
                <w:sz w:val="18"/>
                <w:szCs w:val="18"/>
                <w:lang w:val="ru-RU"/>
              </w:rPr>
              <w:t>Всего на муниципальную программу</w:t>
            </w:r>
          </w:p>
        </w:tc>
        <w:tc>
          <w:tcPr>
            <w:tcW w:w="817" w:type="dxa"/>
            <w:shd w:val="clear" w:color="auto" w:fill="auto"/>
          </w:tcPr>
          <w:p w:rsidR="0053298D" w:rsidRPr="00A25682" w:rsidRDefault="0053298D" w:rsidP="0053298D">
            <w:pPr>
              <w:pStyle w:val="ad"/>
              <w:jc w:val="center"/>
              <w:rPr>
                <w:color w:val="auto"/>
                <w:sz w:val="20"/>
                <w:szCs w:val="20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 xml:space="preserve">2020 </w:t>
            </w:r>
          </w:p>
        </w:tc>
        <w:tc>
          <w:tcPr>
            <w:tcW w:w="974" w:type="dxa"/>
            <w:shd w:val="clear" w:color="auto" w:fill="auto"/>
          </w:tcPr>
          <w:p w:rsidR="0053298D" w:rsidRPr="00A25682" w:rsidRDefault="0053298D" w:rsidP="0053298D">
            <w:pPr>
              <w:pStyle w:val="ad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973" w:type="dxa"/>
            <w:shd w:val="clear" w:color="auto" w:fill="auto"/>
          </w:tcPr>
          <w:p w:rsidR="0053298D" w:rsidRPr="00A25682" w:rsidRDefault="0053298D" w:rsidP="0053298D">
            <w:pPr>
              <w:pStyle w:val="ad"/>
              <w:jc w:val="center"/>
              <w:rPr>
                <w:color w:val="auto"/>
                <w:sz w:val="20"/>
                <w:szCs w:val="20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973" w:type="dxa"/>
            <w:shd w:val="clear" w:color="auto" w:fill="auto"/>
          </w:tcPr>
          <w:p w:rsidR="0053298D" w:rsidRPr="00A25682" w:rsidRDefault="0053298D" w:rsidP="0053298D">
            <w:pPr>
              <w:pStyle w:val="ad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973" w:type="dxa"/>
            <w:shd w:val="clear" w:color="auto" w:fill="auto"/>
          </w:tcPr>
          <w:p w:rsidR="0053298D" w:rsidRPr="00A25682" w:rsidRDefault="0053298D" w:rsidP="0053298D">
            <w:pPr>
              <w:pStyle w:val="ad"/>
              <w:jc w:val="center"/>
              <w:rPr>
                <w:color w:val="auto"/>
                <w:sz w:val="20"/>
                <w:szCs w:val="20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 xml:space="preserve">2024 </w:t>
            </w:r>
          </w:p>
        </w:tc>
        <w:tc>
          <w:tcPr>
            <w:tcW w:w="973" w:type="dxa"/>
            <w:shd w:val="clear" w:color="auto" w:fill="auto"/>
          </w:tcPr>
          <w:p w:rsidR="0053298D" w:rsidRPr="00A25682" w:rsidRDefault="0053298D" w:rsidP="0053298D">
            <w:pPr>
              <w:pStyle w:val="ad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2025</w:t>
            </w:r>
          </w:p>
        </w:tc>
        <w:tc>
          <w:tcPr>
            <w:tcW w:w="973" w:type="dxa"/>
          </w:tcPr>
          <w:p w:rsidR="0053298D" w:rsidRPr="00A25682" w:rsidRDefault="0053298D" w:rsidP="00D07CCF">
            <w:pPr>
              <w:pStyle w:val="ad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2026</w:t>
            </w:r>
          </w:p>
        </w:tc>
      </w:tr>
      <w:tr w:rsidR="00D95981" w:rsidRPr="00A25682" w:rsidTr="00D95981">
        <w:trPr>
          <w:trHeight w:val="722"/>
        </w:trPr>
        <w:tc>
          <w:tcPr>
            <w:tcW w:w="697" w:type="dxa"/>
            <w:vMerge w:val="restart"/>
            <w:shd w:val="clear" w:color="auto" w:fill="auto"/>
            <w:textDirection w:val="btLr"/>
          </w:tcPr>
          <w:p w:rsidR="00D95981" w:rsidRPr="00A25682" w:rsidRDefault="00D95981" w:rsidP="00D43D7B">
            <w:pPr>
              <w:pStyle w:val="ad"/>
              <w:snapToGrid w:val="0"/>
              <w:ind w:left="113" w:right="113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A25682">
              <w:rPr>
                <w:color w:val="auto"/>
                <w:sz w:val="28"/>
                <w:szCs w:val="28"/>
                <w:lang w:val="ru-RU"/>
              </w:rPr>
              <w:t xml:space="preserve">Муниципальная </w:t>
            </w:r>
          </w:p>
        </w:tc>
        <w:tc>
          <w:tcPr>
            <w:tcW w:w="1532" w:type="dxa"/>
            <w:shd w:val="clear" w:color="auto" w:fill="auto"/>
          </w:tcPr>
          <w:p w:rsidR="00D95981" w:rsidRPr="00A25682" w:rsidRDefault="00D95981" w:rsidP="00DF3DF9">
            <w:pPr>
              <w:keepNext/>
              <w:snapToGri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D95981" w:rsidRPr="00A25682" w:rsidRDefault="00D95981" w:rsidP="00126719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A25682">
              <w:rPr>
                <w:sz w:val="20"/>
                <w:szCs w:val="20"/>
              </w:rPr>
              <w:t>МКУ «УОДА»</w:t>
            </w:r>
          </w:p>
          <w:p w:rsidR="00D95981" w:rsidRPr="00A25682" w:rsidRDefault="00D95981" w:rsidP="00126719">
            <w:pPr>
              <w:pStyle w:val="ad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1296,7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1296,7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D95981" w:rsidRPr="00A25682" w:rsidRDefault="00D95981" w:rsidP="00D95981">
            <w:pPr>
              <w:pStyle w:val="ad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</w:tr>
      <w:tr w:rsidR="00D95981" w:rsidRPr="00A25682" w:rsidTr="00D95981">
        <w:trPr>
          <w:trHeight w:val="876"/>
        </w:trPr>
        <w:tc>
          <w:tcPr>
            <w:tcW w:w="697" w:type="dxa"/>
            <w:vMerge/>
            <w:shd w:val="clear" w:color="auto" w:fill="auto"/>
            <w:textDirection w:val="btLr"/>
          </w:tcPr>
          <w:p w:rsidR="00D95981" w:rsidRPr="00A25682" w:rsidRDefault="00D95981" w:rsidP="00D43D7B">
            <w:pPr>
              <w:pStyle w:val="ad"/>
              <w:snapToGrid w:val="0"/>
              <w:ind w:left="113" w:right="113"/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532" w:type="dxa"/>
            <w:vMerge w:val="restart"/>
            <w:shd w:val="clear" w:color="auto" w:fill="auto"/>
          </w:tcPr>
          <w:p w:rsidR="00D95981" w:rsidRPr="00A25682" w:rsidRDefault="00D95981" w:rsidP="00DF3DF9">
            <w:pPr>
              <w:keepNext/>
              <w:keepLines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25682">
              <w:rPr>
                <w:sz w:val="20"/>
                <w:szCs w:val="20"/>
                <w:shd w:val="clear" w:color="auto" w:fill="FFFFFF"/>
              </w:rPr>
              <w:t>Совершенств</w:t>
            </w:r>
            <w:r w:rsidRPr="00A25682">
              <w:rPr>
                <w:sz w:val="20"/>
                <w:szCs w:val="20"/>
                <w:shd w:val="clear" w:color="auto" w:fill="FFFFFF"/>
              </w:rPr>
              <w:t>о</w:t>
            </w:r>
            <w:r w:rsidRPr="00A25682">
              <w:rPr>
                <w:sz w:val="20"/>
                <w:szCs w:val="20"/>
                <w:shd w:val="clear" w:color="auto" w:fill="FFFFFF"/>
              </w:rPr>
              <w:t>вание деятел</w:t>
            </w:r>
            <w:r w:rsidRPr="00A25682">
              <w:rPr>
                <w:sz w:val="20"/>
                <w:szCs w:val="20"/>
                <w:shd w:val="clear" w:color="auto" w:fill="FFFFFF"/>
              </w:rPr>
              <w:t>ь</w:t>
            </w:r>
            <w:r w:rsidRPr="00A25682">
              <w:rPr>
                <w:sz w:val="20"/>
                <w:szCs w:val="20"/>
                <w:shd w:val="clear" w:color="auto" w:fill="FFFFFF"/>
              </w:rPr>
              <w:t>ности по пр</w:t>
            </w:r>
            <w:r w:rsidRPr="00A25682">
              <w:rPr>
                <w:sz w:val="20"/>
                <w:szCs w:val="20"/>
                <w:shd w:val="clear" w:color="auto" w:fill="FFFFFF"/>
              </w:rPr>
              <w:t>о</w:t>
            </w:r>
            <w:r w:rsidRPr="00A25682">
              <w:rPr>
                <w:sz w:val="20"/>
                <w:szCs w:val="20"/>
                <w:shd w:val="clear" w:color="auto" w:fill="FFFFFF"/>
              </w:rPr>
              <w:t>филактике те</w:t>
            </w:r>
            <w:r w:rsidRPr="00A25682">
              <w:rPr>
                <w:sz w:val="20"/>
                <w:szCs w:val="20"/>
                <w:shd w:val="clear" w:color="auto" w:fill="FFFFFF"/>
              </w:rPr>
              <w:t>р</w:t>
            </w:r>
            <w:r w:rsidRPr="00A25682">
              <w:rPr>
                <w:sz w:val="20"/>
                <w:szCs w:val="20"/>
                <w:shd w:val="clear" w:color="auto" w:fill="FFFFFF"/>
              </w:rPr>
              <w:t>роризма, а та</w:t>
            </w:r>
            <w:r w:rsidRPr="00A25682">
              <w:rPr>
                <w:sz w:val="20"/>
                <w:szCs w:val="20"/>
                <w:shd w:val="clear" w:color="auto" w:fill="FFFFFF"/>
              </w:rPr>
              <w:t>к</w:t>
            </w:r>
            <w:r w:rsidRPr="00A25682">
              <w:rPr>
                <w:sz w:val="20"/>
                <w:szCs w:val="20"/>
                <w:shd w:val="clear" w:color="auto" w:fill="FFFFFF"/>
              </w:rPr>
              <w:t>же по миним</w:t>
            </w:r>
            <w:r w:rsidRPr="00A25682">
              <w:rPr>
                <w:sz w:val="20"/>
                <w:szCs w:val="20"/>
                <w:shd w:val="clear" w:color="auto" w:fill="FFFFFF"/>
              </w:rPr>
              <w:t>и</w:t>
            </w:r>
            <w:r w:rsidRPr="00A25682">
              <w:rPr>
                <w:sz w:val="20"/>
                <w:szCs w:val="20"/>
                <w:shd w:val="clear" w:color="auto" w:fill="FFFFFF"/>
              </w:rPr>
              <w:t>зации и (или) ликвидации п</w:t>
            </w:r>
            <w:r w:rsidRPr="00A25682">
              <w:rPr>
                <w:sz w:val="20"/>
                <w:szCs w:val="20"/>
                <w:shd w:val="clear" w:color="auto" w:fill="FFFFFF"/>
              </w:rPr>
              <w:t>о</w:t>
            </w:r>
            <w:r w:rsidRPr="00A25682">
              <w:rPr>
                <w:sz w:val="20"/>
                <w:szCs w:val="20"/>
                <w:shd w:val="clear" w:color="auto" w:fill="FFFFFF"/>
              </w:rPr>
              <w:t>следствий его проявлений</w:t>
            </w:r>
            <w:r w:rsidRPr="00A25682">
              <w:rPr>
                <w:bCs/>
                <w:sz w:val="20"/>
                <w:szCs w:val="20"/>
              </w:rPr>
              <w:t xml:space="preserve"> на территории </w:t>
            </w:r>
            <w:proofErr w:type="spellStart"/>
            <w:r w:rsidRPr="00A25682">
              <w:rPr>
                <w:bCs/>
                <w:sz w:val="20"/>
                <w:szCs w:val="20"/>
              </w:rPr>
              <w:t>С</w:t>
            </w:r>
            <w:r w:rsidRPr="00A25682">
              <w:rPr>
                <w:bCs/>
                <w:sz w:val="20"/>
                <w:szCs w:val="20"/>
              </w:rPr>
              <w:t>о</w:t>
            </w:r>
            <w:r w:rsidRPr="00A25682">
              <w:rPr>
                <w:bCs/>
                <w:sz w:val="20"/>
                <w:szCs w:val="20"/>
              </w:rPr>
              <w:t>бинского</w:t>
            </w:r>
            <w:proofErr w:type="spellEnd"/>
            <w:r w:rsidRPr="00A25682">
              <w:rPr>
                <w:bCs/>
                <w:sz w:val="20"/>
                <w:szCs w:val="20"/>
              </w:rPr>
              <w:t xml:space="preserve"> ра</w:t>
            </w:r>
            <w:r w:rsidRPr="00A25682">
              <w:rPr>
                <w:bCs/>
                <w:sz w:val="20"/>
                <w:szCs w:val="20"/>
              </w:rPr>
              <w:t>й</w:t>
            </w:r>
            <w:r w:rsidRPr="00A25682">
              <w:rPr>
                <w:bCs/>
                <w:sz w:val="20"/>
                <w:szCs w:val="20"/>
              </w:rPr>
              <w:t>она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keepNext/>
              <w:ind w:firstLine="0"/>
              <w:jc w:val="center"/>
              <w:rPr>
                <w:sz w:val="24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722,0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722,0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</w:tr>
      <w:tr w:rsidR="00D95981" w:rsidRPr="00A25682" w:rsidTr="00D95981">
        <w:trPr>
          <w:trHeight w:val="1160"/>
        </w:trPr>
        <w:tc>
          <w:tcPr>
            <w:tcW w:w="697" w:type="dxa"/>
            <w:vMerge/>
            <w:shd w:val="clear" w:color="auto" w:fill="auto"/>
            <w:textDirection w:val="btLr"/>
          </w:tcPr>
          <w:p w:rsidR="00D95981" w:rsidRPr="00A25682" w:rsidRDefault="00D95981" w:rsidP="00D43D7B">
            <w:pPr>
              <w:pStyle w:val="ad"/>
              <w:snapToGrid w:val="0"/>
              <w:ind w:left="113" w:right="113"/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D95981" w:rsidRPr="00A25682" w:rsidRDefault="00D95981" w:rsidP="00DF3DF9">
            <w:pPr>
              <w:keepNext/>
              <w:keepLines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keepNext/>
              <w:ind w:firstLine="0"/>
              <w:jc w:val="center"/>
              <w:rPr>
                <w:sz w:val="24"/>
              </w:rPr>
            </w:pPr>
            <w:r w:rsidRPr="00A25682">
              <w:rPr>
                <w:sz w:val="24"/>
              </w:rPr>
              <w:t>ОБ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703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0314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23001711300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244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522,0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522,0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</w:tr>
      <w:tr w:rsidR="00D95981" w:rsidRPr="00A25682" w:rsidTr="00D95981">
        <w:trPr>
          <w:trHeight w:val="544"/>
        </w:trPr>
        <w:tc>
          <w:tcPr>
            <w:tcW w:w="697" w:type="dxa"/>
            <w:vMerge/>
            <w:shd w:val="clear" w:color="auto" w:fill="auto"/>
            <w:textDirection w:val="btLr"/>
          </w:tcPr>
          <w:p w:rsidR="00D95981" w:rsidRPr="00A25682" w:rsidRDefault="00D95981" w:rsidP="00D43D7B">
            <w:pPr>
              <w:pStyle w:val="ad"/>
              <w:snapToGrid w:val="0"/>
              <w:ind w:left="113" w:right="113"/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D95981" w:rsidRPr="00A25682" w:rsidRDefault="00D95981" w:rsidP="00DF3DF9">
            <w:pPr>
              <w:keepNext/>
              <w:keepLines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keepNext/>
              <w:ind w:firstLine="0"/>
              <w:jc w:val="center"/>
              <w:rPr>
                <w:sz w:val="24"/>
              </w:rPr>
            </w:pPr>
            <w:r w:rsidRPr="00A25682">
              <w:rPr>
                <w:sz w:val="24"/>
              </w:rPr>
              <w:t>МБ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703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0314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23001</w:t>
            </w:r>
            <w:r w:rsidRPr="00A25682">
              <w:rPr>
                <w:color w:val="auto"/>
                <w:sz w:val="20"/>
                <w:szCs w:val="20"/>
              </w:rPr>
              <w:t>S</w:t>
            </w:r>
            <w:r w:rsidRPr="00A25682">
              <w:rPr>
                <w:color w:val="auto"/>
                <w:sz w:val="20"/>
                <w:szCs w:val="20"/>
                <w:lang w:val="ru-RU"/>
              </w:rPr>
              <w:t>1300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244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</w:tr>
      <w:tr w:rsidR="00D95981" w:rsidRPr="00A25682" w:rsidTr="00D95981">
        <w:trPr>
          <w:trHeight w:val="1019"/>
        </w:trPr>
        <w:tc>
          <w:tcPr>
            <w:tcW w:w="697" w:type="dxa"/>
            <w:vMerge/>
            <w:shd w:val="clear" w:color="auto" w:fill="auto"/>
            <w:textDirection w:val="btLr"/>
          </w:tcPr>
          <w:p w:rsidR="00D95981" w:rsidRPr="00A25682" w:rsidRDefault="00D95981" w:rsidP="00D43D7B">
            <w:pPr>
              <w:pStyle w:val="ad"/>
              <w:snapToGrid w:val="0"/>
              <w:ind w:left="113" w:right="113"/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532" w:type="dxa"/>
            <w:vMerge w:val="restart"/>
            <w:shd w:val="clear" w:color="auto" w:fill="auto"/>
          </w:tcPr>
          <w:p w:rsidR="00D95981" w:rsidRPr="00A25682" w:rsidRDefault="00D95981" w:rsidP="00DF3DF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25682">
              <w:rPr>
                <w:sz w:val="20"/>
                <w:szCs w:val="20"/>
                <w:lang w:eastAsia="ru-RU"/>
              </w:rPr>
              <w:t>Повышение степени обор</w:t>
            </w:r>
            <w:r w:rsidRPr="00A25682">
              <w:rPr>
                <w:sz w:val="20"/>
                <w:szCs w:val="20"/>
                <w:lang w:eastAsia="ru-RU"/>
              </w:rPr>
              <w:t>у</w:t>
            </w:r>
            <w:r w:rsidRPr="00A25682">
              <w:rPr>
                <w:sz w:val="20"/>
                <w:szCs w:val="20"/>
                <w:lang w:eastAsia="ru-RU"/>
              </w:rPr>
              <w:t>дования и</w:t>
            </w:r>
          </w:p>
          <w:p w:rsidR="00D95981" w:rsidRPr="00A25682" w:rsidRDefault="00D95981" w:rsidP="00DF3DF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25682">
              <w:rPr>
                <w:sz w:val="20"/>
                <w:szCs w:val="20"/>
                <w:lang w:eastAsia="ru-RU"/>
              </w:rPr>
              <w:t>защищенности в целом мест ма</w:t>
            </w:r>
            <w:r w:rsidRPr="00A25682">
              <w:rPr>
                <w:sz w:val="20"/>
                <w:szCs w:val="20"/>
                <w:lang w:eastAsia="ru-RU"/>
              </w:rPr>
              <w:t>с</w:t>
            </w:r>
            <w:r w:rsidRPr="00A25682">
              <w:rPr>
                <w:sz w:val="20"/>
                <w:szCs w:val="20"/>
                <w:lang w:eastAsia="ru-RU"/>
              </w:rPr>
              <w:t>сового преб</w:t>
            </w:r>
            <w:r w:rsidRPr="00A25682">
              <w:rPr>
                <w:sz w:val="20"/>
                <w:szCs w:val="20"/>
                <w:lang w:eastAsia="ru-RU"/>
              </w:rPr>
              <w:t>ы</w:t>
            </w:r>
            <w:r w:rsidRPr="00A25682">
              <w:rPr>
                <w:sz w:val="20"/>
                <w:szCs w:val="20"/>
                <w:lang w:eastAsia="ru-RU"/>
              </w:rPr>
              <w:t xml:space="preserve">вания людей и объектов, </w:t>
            </w:r>
            <w:r w:rsidRPr="00A25682">
              <w:rPr>
                <w:sz w:val="20"/>
                <w:szCs w:val="20"/>
                <w:shd w:val="clear" w:color="auto" w:fill="FFFFFF"/>
              </w:rPr>
              <w:t xml:space="preserve"> нах</w:t>
            </w:r>
            <w:r w:rsidRPr="00A25682">
              <w:rPr>
                <w:sz w:val="20"/>
                <w:szCs w:val="20"/>
                <w:shd w:val="clear" w:color="auto" w:fill="FFFFFF"/>
              </w:rPr>
              <w:t>о</w:t>
            </w:r>
            <w:r w:rsidRPr="00A25682">
              <w:rPr>
                <w:sz w:val="20"/>
                <w:szCs w:val="20"/>
                <w:shd w:val="clear" w:color="auto" w:fill="FFFFFF"/>
              </w:rPr>
              <w:t>дящихся в м</w:t>
            </w:r>
            <w:r w:rsidRPr="00A25682">
              <w:rPr>
                <w:sz w:val="20"/>
                <w:szCs w:val="20"/>
                <w:shd w:val="clear" w:color="auto" w:fill="FFFFFF"/>
              </w:rPr>
              <w:t>у</w:t>
            </w:r>
            <w:r w:rsidRPr="00A25682">
              <w:rPr>
                <w:sz w:val="20"/>
                <w:szCs w:val="20"/>
                <w:shd w:val="clear" w:color="auto" w:fill="FFFFFF"/>
              </w:rPr>
              <w:t>ниципальной собственности или в ведении органов местн</w:t>
            </w:r>
            <w:r w:rsidRPr="00A25682">
              <w:rPr>
                <w:sz w:val="20"/>
                <w:szCs w:val="20"/>
                <w:shd w:val="clear" w:color="auto" w:fill="FFFFFF"/>
              </w:rPr>
              <w:t>о</w:t>
            </w:r>
            <w:r w:rsidRPr="00A25682">
              <w:rPr>
                <w:sz w:val="20"/>
                <w:szCs w:val="20"/>
                <w:shd w:val="clear" w:color="auto" w:fill="FFFFFF"/>
              </w:rPr>
              <w:t>го самоуправл</w:t>
            </w:r>
            <w:r w:rsidRPr="00A25682">
              <w:rPr>
                <w:sz w:val="20"/>
                <w:szCs w:val="20"/>
                <w:shd w:val="clear" w:color="auto" w:fill="FFFFFF"/>
              </w:rPr>
              <w:t>е</w:t>
            </w:r>
            <w:r w:rsidRPr="00A25682">
              <w:rPr>
                <w:sz w:val="20"/>
                <w:szCs w:val="20"/>
                <w:shd w:val="clear" w:color="auto" w:fill="FFFFFF"/>
              </w:rPr>
              <w:t>ния</w:t>
            </w:r>
            <w:r w:rsidRPr="00A25682">
              <w:rPr>
                <w:sz w:val="20"/>
                <w:szCs w:val="20"/>
                <w:lang w:eastAsia="ru-RU"/>
              </w:rPr>
              <w:t>.</w:t>
            </w:r>
          </w:p>
          <w:p w:rsidR="00D95981" w:rsidRPr="00A25682" w:rsidRDefault="00D95981" w:rsidP="00DF3DF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25682">
              <w:rPr>
                <w:sz w:val="20"/>
                <w:szCs w:val="20"/>
                <w:lang w:eastAsia="ru-RU"/>
              </w:rPr>
              <w:t>Обеспечение общей</w:t>
            </w:r>
          </w:p>
          <w:p w:rsidR="00D95981" w:rsidRPr="00A25682" w:rsidRDefault="00D95981" w:rsidP="00DF3DF9">
            <w:pPr>
              <w:keepNext/>
              <w:keepLines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25682">
              <w:rPr>
                <w:sz w:val="20"/>
                <w:szCs w:val="20"/>
                <w:lang w:eastAsia="ru-RU"/>
              </w:rPr>
              <w:t>антитеррор</w:t>
            </w:r>
            <w:r w:rsidRPr="00A25682">
              <w:rPr>
                <w:sz w:val="20"/>
                <w:szCs w:val="20"/>
                <w:lang w:eastAsia="ru-RU"/>
              </w:rPr>
              <w:t>и</w:t>
            </w:r>
            <w:r w:rsidRPr="00A25682">
              <w:rPr>
                <w:sz w:val="20"/>
                <w:szCs w:val="20"/>
                <w:lang w:eastAsia="ru-RU"/>
              </w:rPr>
              <w:t>стической з</w:t>
            </w:r>
            <w:r w:rsidRPr="00A25682">
              <w:rPr>
                <w:sz w:val="20"/>
                <w:szCs w:val="20"/>
                <w:lang w:eastAsia="ru-RU"/>
              </w:rPr>
              <w:t>а</w:t>
            </w:r>
            <w:r w:rsidRPr="00A25682">
              <w:rPr>
                <w:sz w:val="20"/>
                <w:szCs w:val="20"/>
                <w:lang w:eastAsia="ru-RU"/>
              </w:rPr>
              <w:t>щищенности.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574,7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B474EB" w:rsidP="00126719">
            <w:pPr>
              <w:pStyle w:val="ad"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574,7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</w:tr>
      <w:tr w:rsidR="00D95981" w:rsidRPr="00A25682" w:rsidTr="00D95981">
        <w:trPr>
          <w:trHeight w:val="1154"/>
        </w:trPr>
        <w:tc>
          <w:tcPr>
            <w:tcW w:w="697" w:type="dxa"/>
            <w:vMerge/>
            <w:shd w:val="clear" w:color="auto" w:fill="auto"/>
            <w:textDirection w:val="btLr"/>
          </w:tcPr>
          <w:p w:rsidR="00D95981" w:rsidRPr="00A25682" w:rsidRDefault="00D95981" w:rsidP="00D43D7B">
            <w:pPr>
              <w:pStyle w:val="ad"/>
              <w:snapToGrid w:val="0"/>
              <w:ind w:left="113" w:right="113"/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D95981" w:rsidRPr="00A25682" w:rsidRDefault="00D95981" w:rsidP="00DF3DF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ind w:firstLine="0"/>
              <w:jc w:val="center"/>
              <w:rPr>
                <w:sz w:val="24"/>
              </w:rPr>
            </w:pPr>
            <w:r w:rsidRPr="00A25682">
              <w:rPr>
                <w:sz w:val="24"/>
              </w:rPr>
              <w:t>ОБ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774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0314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2300271680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600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</w:tr>
      <w:tr w:rsidR="00D95981" w:rsidRPr="00A25682" w:rsidTr="00D95981">
        <w:trPr>
          <w:trHeight w:val="1088"/>
        </w:trPr>
        <w:tc>
          <w:tcPr>
            <w:tcW w:w="697" w:type="dxa"/>
            <w:vMerge/>
            <w:shd w:val="clear" w:color="auto" w:fill="auto"/>
            <w:textDirection w:val="btLr"/>
          </w:tcPr>
          <w:p w:rsidR="00D95981" w:rsidRPr="00A25682" w:rsidRDefault="00D95981" w:rsidP="00D43D7B">
            <w:pPr>
              <w:pStyle w:val="ad"/>
              <w:snapToGrid w:val="0"/>
              <w:ind w:left="113" w:right="113"/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D95981" w:rsidRPr="00A25682" w:rsidRDefault="00D95981" w:rsidP="00DF3DF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ind w:firstLine="0"/>
              <w:jc w:val="center"/>
              <w:rPr>
                <w:sz w:val="24"/>
              </w:rPr>
            </w:pPr>
            <w:r w:rsidRPr="00A25682">
              <w:rPr>
                <w:sz w:val="24"/>
              </w:rPr>
              <w:t>МБ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774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0314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23002</w:t>
            </w:r>
            <w:r w:rsidRPr="00A25682">
              <w:rPr>
                <w:color w:val="auto"/>
                <w:sz w:val="20"/>
                <w:szCs w:val="20"/>
              </w:rPr>
              <w:t>S</w:t>
            </w:r>
            <w:r w:rsidRPr="00A25682">
              <w:rPr>
                <w:color w:val="auto"/>
                <w:sz w:val="20"/>
                <w:szCs w:val="20"/>
                <w:lang w:val="ru-RU"/>
              </w:rPr>
              <w:t>1680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600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74,7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74,</w:t>
            </w:r>
            <w:r w:rsidR="00B474EB">
              <w:rPr>
                <w:color w:val="auto"/>
                <w:sz w:val="20"/>
                <w:szCs w:val="20"/>
                <w:lang w:val="ru-RU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</w:tr>
    </w:tbl>
    <w:p w:rsidR="00996152" w:rsidRPr="00A25682" w:rsidRDefault="00996152" w:rsidP="00920423">
      <w:pPr>
        <w:tabs>
          <w:tab w:val="left" w:pos="1418"/>
        </w:tabs>
        <w:ind w:firstLine="0"/>
        <w:rPr>
          <w:b/>
          <w:sz w:val="24"/>
          <w:u w:val="single"/>
        </w:rPr>
      </w:pPr>
    </w:p>
    <w:p w:rsidR="00F952EF" w:rsidRPr="00A25682" w:rsidRDefault="00F952EF" w:rsidP="00A252EB">
      <w:pPr>
        <w:tabs>
          <w:tab w:val="left" w:pos="1418"/>
        </w:tabs>
        <w:ind w:firstLine="0"/>
        <w:rPr>
          <w:b/>
          <w:sz w:val="24"/>
          <w:u w:val="single"/>
        </w:rPr>
      </w:pPr>
    </w:p>
    <w:p w:rsidR="00F952EF" w:rsidRPr="00A25682" w:rsidRDefault="00F952EF" w:rsidP="00A252EB">
      <w:pPr>
        <w:tabs>
          <w:tab w:val="left" w:pos="1418"/>
        </w:tabs>
        <w:ind w:firstLine="0"/>
        <w:rPr>
          <w:b/>
          <w:sz w:val="24"/>
          <w:u w:val="single"/>
        </w:rPr>
      </w:pPr>
    </w:p>
    <w:p w:rsidR="00D14C22" w:rsidRPr="00A25682" w:rsidRDefault="00D14C22" w:rsidP="00A252EB">
      <w:pPr>
        <w:tabs>
          <w:tab w:val="left" w:pos="1418"/>
        </w:tabs>
        <w:ind w:firstLine="0"/>
        <w:rPr>
          <w:b/>
          <w:sz w:val="24"/>
          <w:u w:val="single"/>
        </w:rPr>
      </w:pPr>
    </w:p>
    <w:p w:rsidR="00D14C22" w:rsidRPr="00A25682" w:rsidRDefault="00D14C22" w:rsidP="00A252EB">
      <w:pPr>
        <w:tabs>
          <w:tab w:val="left" w:pos="1418"/>
        </w:tabs>
        <w:ind w:firstLine="0"/>
        <w:rPr>
          <w:b/>
          <w:sz w:val="24"/>
          <w:u w:val="single"/>
        </w:rPr>
      </w:pPr>
    </w:p>
    <w:p w:rsidR="00F952EF" w:rsidRPr="00A25682" w:rsidRDefault="00F952EF" w:rsidP="00A252EB">
      <w:pPr>
        <w:tabs>
          <w:tab w:val="left" w:pos="1418"/>
        </w:tabs>
        <w:ind w:firstLine="0"/>
        <w:rPr>
          <w:b/>
          <w:sz w:val="24"/>
          <w:u w:val="single"/>
        </w:rPr>
      </w:pPr>
    </w:p>
    <w:p w:rsidR="00422C81" w:rsidRPr="00A25682" w:rsidRDefault="00422C81" w:rsidP="00A252EB">
      <w:pPr>
        <w:tabs>
          <w:tab w:val="left" w:pos="1418"/>
        </w:tabs>
        <w:ind w:firstLine="0"/>
        <w:rPr>
          <w:b/>
          <w:sz w:val="24"/>
          <w:u w:val="single"/>
        </w:rPr>
      </w:pPr>
    </w:p>
    <w:p w:rsidR="00D14C22" w:rsidRPr="00A25682" w:rsidRDefault="00D14C22" w:rsidP="00074CD0">
      <w:pPr>
        <w:tabs>
          <w:tab w:val="left" w:pos="1418"/>
        </w:tabs>
        <w:ind w:firstLine="0"/>
        <w:jc w:val="right"/>
        <w:rPr>
          <w:b/>
          <w:sz w:val="24"/>
          <w:u w:val="single"/>
        </w:rPr>
      </w:pPr>
    </w:p>
    <w:p w:rsidR="00D14C22" w:rsidRPr="00A25682" w:rsidRDefault="00D14C22" w:rsidP="00074CD0">
      <w:pPr>
        <w:tabs>
          <w:tab w:val="left" w:pos="1418"/>
        </w:tabs>
        <w:ind w:firstLine="0"/>
        <w:jc w:val="right"/>
        <w:rPr>
          <w:b/>
          <w:sz w:val="24"/>
          <w:u w:val="single"/>
        </w:rPr>
      </w:pPr>
    </w:p>
    <w:p w:rsidR="00D14C22" w:rsidRPr="00A25682" w:rsidRDefault="00D14C22" w:rsidP="00074CD0">
      <w:pPr>
        <w:tabs>
          <w:tab w:val="left" w:pos="1418"/>
        </w:tabs>
        <w:ind w:firstLine="0"/>
        <w:jc w:val="right"/>
        <w:rPr>
          <w:b/>
          <w:sz w:val="24"/>
          <w:u w:val="single"/>
        </w:rPr>
      </w:pPr>
    </w:p>
    <w:p w:rsidR="00D14C22" w:rsidRPr="00A25682" w:rsidRDefault="00D14C22" w:rsidP="00074CD0">
      <w:pPr>
        <w:tabs>
          <w:tab w:val="left" w:pos="1418"/>
        </w:tabs>
        <w:ind w:firstLine="0"/>
        <w:jc w:val="right"/>
        <w:rPr>
          <w:b/>
          <w:sz w:val="24"/>
          <w:u w:val="single"/>
        </w:rPr>
      </w:pPr>
    </w:p>
    <w:p w:rsidR="00D14C22" w:rsidRPr="00A25682" w:rsidRDefault="00D14C22" w:rsidP="00074CD0">
      <w:pPr>
        <w:tabs>
          <w:tab w:val="left" w:pos="1418"/>
        </w:tabs>
        <w:ind w:firstLine="0"/>
        <w:jc w:val="right"/>
        <w:rPr>
          <w:b/>
          <w:sz w:val="24"/>
          <w:u w:val="single"/>
        </w:rPr>
      </w:pPr>
    </w:p>
    <w:p w:rsidR="00D14C22" w:rsidRPr="00A25682" w:rsidRDefault="00D14C22" w:rsidP="00074CD0">
      <w:pPr>
        <w:tabs>
          <w:tab w:val="left" w:pos="1418"/>
        </w:tabs>
        <w:ind w:firstLine="0"/>
        <w:jc w:val="right"/>
        <w:rPr>
          <w:b/>
          <w:sz w:val="24"/>
          <w:u w:val="single"/>
        </w:rPr>
      </w:pPr>
    </w:p>
    <w:p w:rsidR="00D14C22" w:rsidRPr="00A25682" w:rsidRDefault="00D14C22" w:rsidP="00074CD0">
      <w:pPr>
        <w:tabs>
          <w:tab w:val="left" w:pos="1418"/>
        </w:tabs>
        <w:ind w:firstLine="0"/>
        <w:jc w:val="right"/>
        <w:rPr>
          <w:b/>
          <w:sz w:val="24"/>
          <w:u w:val="single"/>
        </w:rPr>
      </w:pPr>
    </w:p>
    <w:p w:rsidR="00D14C22" w:rsidRPr="00A25682" w:rsidRDefault="00D14C22" w:rsidP="00074CD0">
      <w:pPr>
        <w:tabs>
          <w:tab w:val="left" w:pos="1418"/>
        </w:tabs>
        <w:ind w:firstLine="0"/>
        <w:jc w:val="right"/>
        <w:rPr>
          <w:b/>
          <w:sz w:val="24"/>
          <w:u w:val="single"/>
        </w:rPr>
      </w:pPr>
    </w:p>
    <w:p w:rsidR="00D14C22" w:rsidRPr="00A25682" w:rsidRDefault="00D14C22" w:rsidP="00074CD0">
      <w:pPr>
        <w:tabs>
          <w:tab w:val="left" w:pos="1418"/>
        </w:tabs>
        <w:ind w:firstLine="0"/>
        <w:jc w:val="right"/>
        <w:rPr>
          <w:b/>
          <w:sz w:val="24"/>
          <w:u w:val="single"/>
        </w:rPr>
      </w:pPr>
    </w:p>
    <w:p w:rsidR="00DF3DF9" w:rsidRPr="00A25682" w:rsidRDefault="00DF3DF9" w:rsidP="00074CD0">
      <w:pPr>
        <w:tabs>
          <w:tab w:val="left" w:pos="1418"/>
        </w:tabs>
        <w:ind w:firstLine="0"/>
        <w:jc w:val="right"/>
        <w:rPr>
          <w:b/>
          <w:sz w:val="24"/>
          <w:u w:val="single"/>
        </w:rPr>
      </w:pPr>
    </w:p>
    <w:p w:rsidR="00126719" w:rsidRPr="00A25682" w:rsidRDefault="00126719" w:rsidP="00126719">
      <w:pPr>
        <w:tabs>
          <w:tab w:val="left" w:pos="1418"/>
        </w:tabs>
        <w:ind w:firstLine="0"/>
        <w:rPr>
          <w:b/>
          <w:sz w:val="24"/>
          <w:u w:val="single"/>
        </w:rPr>
      </w:pPr>
    </w:p>
    <w:p w:rsidR="00A25682" w:rsidRDefault="00A25682" w:rsidP="00A25682">
      <w:pPr>
        <w:tabs>
          <w:tab w:val="left" w:pos="1418"/>
        </w:tabs>
        <w:ind w:firstLine="0"/>
        <w:rPr>
          <w:b/>
          <w:sz w:val="24"/>
          <w:u w:val="single"/>
        </w:rPr>
      </w:pPr>
    </w:p>
    <w:p w:rsidR="00D926F4" w:rsidRDefault="00D926F4" w:rsidP="00A25682">
      <w:pPr>
        <w:tabs>
          <w:tab w:val="left" w:pos="1418"/>
        </w:tabs>
        <w:ind w:firstLine="0"/>
        <w:rPr>
          <w:b/>
          <w:sz w:val="24"/>
          <w:u w:val="single"/>
        </w:rPr>
      </w:pPr>
    </w:p>
    <w:p w:rsidR="00D926F4" w:rsidRDefault="00D926F4" w:rsidP="00A25682">
      <w:pPr>
        <w:tabs>
          <w:tab w:val="left" w:pos="1418"/>
        </w:tabs>
        <w:ind w:firstLine="0"/>
        <w:rPr>
          <w:b/>
          <w:sz w:val="24"/>
          <w:u w:val="single"/>
        </w:rPr>
      </w:pPr>
    </w:p>
    <w:p w:rsidR="00D926F4" w:rsidRDefault="00D926F4" w:rsidP="00A25682">
      <w:pPr>
        <w:tabs>
          <w:tab w:val="left" w:pos="1418"/>
        </w:tabs>
        <w:ind w:firstLine="0"/>
        <w:rPr>
          <w:b/>
          <w:sz w:val="24"/>
          <w:u w:val="single"/>
        </w:rPr>
      </w:pPr>
    </w:p>
    <w:p w:rsidR="00820A75" w:rsidRDefault="00820A75" w:rsidP="00820A75">
      <w:pPr>
        <w:tabs>
          <w:tab w:val="left" w:pos="1418"/>
        </w:tabs>
        <w:ind w:firstLine="0"/>
        <w:rPr>
          <w:b/>
          <w:sz w:val="24"/>
          <w:u w:val="single"/>
        </w:rPr>
      </w:pPr>
    </w:p>
    <w:p w:rsidR="00074CD0" w:rsidRPr="00A25682" w:rsidRDefault="00074CD0" w:rsidP="00820A75">
      <w:pPr>
        <w:tabs>
          <w:tab w:val="left" w:pos="1418"/>
        </w:tabs>
        <w:ind w:firstLine="0"/>
        <w:jc w:val="right"/>
        <w:rPr>
          <w:sz w:val="24"/>
          <w:u w:val="single"/>
        </w:rPr>
      </w:pPr>
      <w:r w:rsidRPr="00A25682">
        <w:rPr>
          <w:sz w:val="24"/>
          <w:u w:val="single"/>
        </w:rPr>
        <w:t>Таблица №4</w:t>
      </w:r>
    </w:p>
    <w:p w:rsidR="00074CD0" w:rsidRPr="00A25682" w:rsidRDefault="00074CD0" w:rsidP="00074CD0">
      <w:pPr>
        <w:tabs>
          <w:tab w:val="left" w:pos="1418"/>
        </w:tabs>
        <w:ind w:firstLine="0"/>
        <w:jc w:val="center"/>
        <w:rPr>
          <w:b/>
          <w:szCs w:val="28"/>
        </w:rPr>
      </w:pPr>
      <w:r w:rsidRPr="00A25682">
        <w:rPr>
          <w:b/>
        </w:rPr>
        <w:t xml:space="preserve">План реализации </w:t>
      </w:r>
      <w:r w:rsidRPr="00A25682">
        <w:rPr>
          <w:b/>
          <w:szCs w:val="28"/>
        </w:rPr>
        <w:t xml:space="preserve">муниципальной программы </w:t>
      </w:r>
    </w:p>
    <w:p w:rsidR="00D14C22" w:rsidRPr="00A25682" w:rsidRDefault="00D14C22" w:rsidP="00D14C22">
      <w:pPr>
        <w:tabs>
          <w:tab w:val="left" w:pos="1418"/>
        </w:tabs>
        <w:ind w:left="2800" w:hanging="2091"/>
        <w:jc w:val="center"/>
        <w:rPr>
          <w:szCs w:val="28"/>
        </w:rPr>
      </w:pPr>
      <w:r w:rsidRPr="00A25682">
        <w:rPr>
          <w:szCs w:val="28"/>
        </w:rPr>
        <w:t xml:space="preserve">«Противодействие терроризму и экстремизму на территории  </w:t>
      </w:r>
      <w:proofErr w:type="spellStart"/>
      <w:r w:rsidRPr="00A25682">
        <w:rPr>
          <w:szCs w:val="28"/>
        </w:rPr>
        <w:t>Собинского</w:t>
      </w:r>
      <w:proofErr w:type="spellEnd"/>
      <w:r w:rsidRPr="00A25682">
        <w:rPr>
          <w:szCs w:val="28"/>
        </w:rPr>
        <w:t xml:space="preserve"> района»</w:t>
      </w:r>
    </w:p>
    <w:p w:rsidR="00D14C22" w:rsidRPr="00A25682" w:rsidRDefault="00D14C22" w:rsidP="00D14C22">
      <w:pPr>
        <w:tabs>
          <w:tab w:val="left" w:pos="1418"/>
        </w:tabs>
        <w:ind w:firstLine="0"/>
        <w:rPr>
          <w:b/>
          <w:szCs w:val="28"/>
        </w:rPr>
      </w:pPr>
    </w:p>
    <w:tbl>
      <w:tblPr>
        <w:tblW w:w="15282" w:type="dxa"/>
        <w:tblInd w:w="-4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046"/>
        <w:gridCol w:w="1621"/>
        <w:gridCol w:w="1134"/>
        <w:gridCol w:w="791"/>
        <w:gridCol w:w="626"/>
        <w:gridCol w:w="567"/>
        <w:gridCol w:w="716"/>
        <w:gridCol w:w="559"/>
        <w:gridCol w:w="743"/>
        <w:gridCol w:w="817"/>
        <w:gridCol w:w="708"/>
        <w:gridCol w:w="709"/>
        <w:gridCol w:w="709"/>
        <w:gridCol w:w="709"/>
        <w:gridCol w:w="708"/>
        <w:gridCol w:w="709"/>
        <w:gridCol w:w="709"/>
        <w:gridCol w:w="1701"/>
      </w:tblGrid>
      <w:tr w:rsidR="00A17A6D" w:rsidRPr="00A25682" w:rsidTr="009E64BA">
        <w:trPr>
          <w:trHeight w:val="270"/>
        </w:trPr>
        <w:tc>
          <w:tcPr>
            <w:tcW w:w="1046" w:type="dxa"/>
            <w:vMerge w:val="restart"/>
            <w:shd w:val="clear" w:color="auto" w:fill="auto"/>
          </w:tcPr>
          <w:p w:rsidR="00A17A6D" w:rsidRPr="00A25682" w:rsidRDefault="00A17A6D" w:rsidP="00B22661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 xml:space="preserve">Статус </w:t>
            </w:r>
          </w:p>
        </w:tc>
        <w:tc>
          <w:tcPr>
            <w:tcW w:w="1621" w:type="dxa"/>
            <w:vMerge w:val="restart"/>
            <w:shd w:val="clear" w:color="auto" w:fill="auto"/>
          </w:tcPr>
          <w:p w:rsidR="00A17A6D" w:rsidRPr="00A25682" w:rsidRDefault="00A17A6D" w:rsidP="00B22661">
            <w:pPr>
              <w:ind w:firstLine="0"/>
              <w:jc w:val="center"/>
              <w:rPr>
                <w:sz w:val="18"/>
                <w:szCs w:val="18"/>
              </w:rPr>
            </w:pPr>
            <w:r w:rsidRPr="00A25682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17A6D" w:rsidRPr="00A25682" w:rsidRDefault="00A17A6D" w:rsidP="00B22661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 xml:space="preserve">Ответственный исполнитель (соисполнители) </w:t>
            </w:r>
          </w:p>
        </w:tc>
        <w:tc>
          <w:tcPr>
            <w:tcW w:w="9780" w:type="dxa"/>
            <w:gridSpan w:val="14"/>
            <w:shd w:val="clear" w:color="auto" w:fill="auto"/>
          </w:tcPr>
          <w:p w:rsidR="00A17A6D" w:rsidRPr="00A25682" w:rsidRDefault="00A17A6D" w:rsidP="00A17A6D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8"/>
                <w:szCs w:val="18"/>
              </w:rPr>
              <w:t>Объем средств на реализацию программы, тыс. рублей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17A6D" w:rsidRPr="00A25682" w:rsidRDefault="00A17A6D" w:rsidP="00B22661">
            <w:pPr>
              <w:ind w:firstLine="0"/>
              <w:rPr>
                <w:sz w:val="18"/>
                <w:szCs w:val="18"/>
              </w:rPr>
            </w:pPr>
            <w:r w:rsidRPr="00A25682">
              <w:rPr>
                <w:sz w:val="16"/>
                <w:szCs w:val="16"/>
              </w:rPr>
              <w:t>Ожидаемый результат в натуральных показателях (краткое описание, целевые индикаторы и показатели</w:t>
            </w:r>
            <w:r w:rsidRPr="00A25682">
              <w:rPr>
                <w:sz w:val="18"/>
                <w:szCs w:val="18"/>
              </w:rPr>
              <w:t>)</w:t>
            </w:r>
          </w:p>
        </w:tc>
      </w:tr>
      <w:tr w:rsidR="00D95981" w:rsidRPr="00A25682" w:rsidTr="009E64BA">
        <w:trPr>
          <w:trHeight w:val="270"/>
        </w:trPr>
        <w:tc>
          <w:tcPr>
            <w:tcW w:w="1046" w:type="dxa"/>
            <w:vMerge/>
            <w:vAlign w:val="center"/>
          </w:tcPr>
          <w:p w:rsidR="00D95981" w:rsidRPr="00A25682" w:rsidRDefault="00D95981" w:rsidP="00B22661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621" w:type="dxa"/>
            <w:vMerge/>
            <w:vAlign w:val="center"/>
          </w:tcPr>
          <w:p w:rsidR="00D95981" w:rsidRPr="00A25682" w:rsidRDefault="00D95981" w:rsidP="00B22661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95981" w:rsidRPr="00A25682" w:rsidRDefault="00D95981" w:rsidP="00B22661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D95981" w:rsidRPr="00A25682" w:rsidRDefault="00D95981" w:rsidP="002D63C1">
            <w:pPr>
              <w:ind w:firstLine="0"/>
              <w:jc w:val="center"/>
              <w:rPr>
                <w:sz w:val="18"/>
                <w:szCs w:val="18"/>
              </w:rPr>
            </w:pPr>
            <w:r w:rsidRPr="00A25682">
              <w:rPr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D95981" w:rsidRPr="00A25682" w:rsidRDefault="00D95981" w:rsidP="002D63C1">
            <w:pPr>
              <w:ind w:firstLine="0"/>
              <w:jc w:val="center"/>
              <w:rPr>
                <w:sz w:val="18"/>
                <w:szCs w:val="18"/>
              </w:rPr>
            </w:pPr>
            <w:r w:rsidRPr="00A25682">
              <w:rPr>
                <w:sz w:val="18"/>
                <w:szCs w:val="18"/>
              </w:rPr>
              <w:t>2021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D95981" w:rsidRPr="00A25682" w:rsidRDefault="00D95981" w:rsidP="002D63C1">
            <w:pPr>
              <w:ind w:firstLine="0"/>
              <w:jc w:val="center"/>
              <w:rPr>
                <w:sz w:val="18"/>
                <w:szCs w:val="18"/>
              </w:rPr>
            </w:pPr>
            <w:r w:rsidRPr="00A25682">
              <w:rPr>
                <w:sz w:val="18"/>
                <w:szCs w:val="18"/>
              </w:rPr>
              <w:t>2022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D95981" w:rsidRPr="00A25682" w:rsidRDefault="00D95981" w:rsidP="002D63C1">
            <w:pPr>
              <w:ind w:firstLine="0"/>
              <w:jc w:val="center"/>
              <w:rPr>
                <w:sz w:val="18"/>
                <w:szCs w:val="18"/>
              </w:rPr>
            </w:pPr>
            <w:r w:rsidRPr="00A25682">
              <w:rPr>
                <w:sz w:val="18"/>
                <w:szCs w:val="18"/>
              </w:rPr>
              <w:t>2023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95981" w:rsidRPr="00A25682" w:rsidRDefault="00D95981" w:rsidP="002D63C1">
            <w:pPr>
              <w:ind w:firstLine="0"/>
              <w:jc w:val="center"/>
              <w:rPr>
                <w:sz w:val="18"/>
                <w:szCs w:val="18"/>
              </w:rPr>
            </w:pPr>
            <w:r w:rsidRPr="00A25682">
              <w:rPr>
                <w:sz w:val="18"/>
                <w:szCs w:val="18"/>
              </w:rPr>
              <w:t>2024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95981" w:rsidRPr="00A25682" w:rsidRDefault="00D95981" w:rsidP="002D63C1">
            <w:pPr>
              <w:ind w:firstLine="0"/>
              <w:jc w:val="center"/>
              <w:rPr>
                <w:sz w:val="18"/>
                <w:szCs w:val="18"/>
              </w:rPr>
            </w:pPr>
            <w:r w:rsidRPr="00A25682">
              <w:rPr>
                <w:sz w:val="18"/>
                <w:szCs w:val="18"/>
              </w:rPr>
              <w:t>2025</w:t>
            </w:r>
          </w:p>
        </w:tc>
        <w:tc>
          <w:tcPr>
            <w:tcW w:w="1418" w:type="dxa"/>
            <w:gridSpan w:val="2"/>
          </w:tcPr>
          <w:p w:rsidR="00D95981" w:rsidRPr="00A25682" w:rsidRDefault="00D95981" w:rsidP="00A17A6D">
            <w:pPr>
              <w:ind w:firstLine="0"/>
              <w:jc w:val="center"/>
              <w:rPr>
                <w:sz w:val="18"/>
                <w:szCs w:val="18"/>
              </w:rPr>
            </w:pPr>
            <w:r w:rsidRPr="00A25682">
              <w:rPr>
                <w:sz w:val="18"/>
                <w:szCs w:val="18"/>
              </w:rPr>
              <w:t>2026</w:t>
            </w:r>
          </w:p>
        </w:tc>
        <w:tc>
          <w:tcPr>
            <w:tcW w:w="1701" w:type="dxa"/>
            <w:vMerge/>
            <w:vAlign w:val="center"/>
          </w:tcPr>
          <w:p w:rsidR="00D95981" w:rsidRPr="00A25682" w:rsidRDefault="00D95981" w:rsidP="00B22661">
            <w:pPr>
              <w:ind w:firstLine="0"/>
              <w:rPr>
                <w:sz w:val="18"/>
                <w:szCs w:val="18"/>
              </w:rPr>
            </w:pPr>
          </w:p>
        </w:tc>
      </w:tr>
      <w:tr w:rsidR="00D95981" w:rsidRPr="00A25682" w:rsidTr="009E64BA">
        <w:trPr>
          <w:trHeight w:val="524"/>
        </w:trPr>
        <w:tc>
          <w:tcPr>
            <w:tcW w:w="1046" w:type="dxa"/>
            <w:vMerge/>
            <w:vAlign w:val="center"/>
          </w:tcPr>
          <w:p w:rsidR="00D95981" w:rsidRPr="00A25682" w:rsidRDefault="00D95981" w:rsidP="00B22661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621" w:type="dxa"/>
            <w:vMerge/>
            <w:vAlign w:val="center"/>
          </w:tcPr>
          <w:p w:rsidR="00D95981" w:rsidRPr="00A25682" w:rsidRDefault="00D95981" w:rsidP="00B22661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95981" w:rsidRPr="00A25682" w:rsidRDefault="00D95981" w:rsidP="00B22661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auto"/>
          </w:tcPr>
          <w:p w:rsidR="00D95981" w:rsidRPr="00A25682" w:rsidRDefault="00D95981" w:rsidP="00B22661">
            <w:pPr>
              <w:ind w:firstLine="0"/>
              <w:jc w:val="center"/>
              <w:rPr>
                <w:sz w:val="12"/>
                <w:szCs w:val="12"/>
              </w:rPr>
            </w:pPr>
            <w:r w:rsidRPr="00A25682">
              <w:rPr>
                <w:sz w:val="12"/>
                <w:szCs w:val="12"/>
              </w:rPr>
              <w:t>ОБ</w:t>
            </w:r>
          </w:p>
        </w:tc>
        <w:tc>
          <w:tcPr>
            <w:tcW w:w="626" w:type="dxa"/>
            <w:shd w:val="clear" w:color="auto" w:fill="auto"/>
          </w:tcPr>
          <w:p w:rsidR="00D95981" w:rsidRPr="00A25682" w:rsidRDefault="00D95981" w:rsidP="00B22661">
            <w:pPr>
              <w:ind w:firstLine="0"/>
              <w:jc w:val="center"/>
              <w:rPr>
                <w:sz w:val="12"/>
                <w:szCs w:val="12"/>
              </w:rPr>
            </w:pPr>
            <w:r w:rsidRPr="00A25682">
              <w:rPr>
                <w:sz w:val="12"/>
                <w:szCs w:val="12"/>
              </w:rPr>
              <w:t>РБ</w:t>
            </w:r>
          </w:p>
        </w:tc>
        <w:tc>
          <w:tcPr>
            <w:tcW w:w="567" w:type="dxa"/>
            <w:shd w:val="clear" w:color="auto" w:fill="auto"/>
          </w:tcPr>
          <w:p w:rsidR="00D95981" w:rsidRPr="00A25682" w:rsidRDefault="00D95981" w:rsidP="00173078">
            <w:pPr>
              <w:ind w:firstLine="0"/>
              <w:jc w:val="center"/>
              <w:rPr>
                <w:sz w:val="12"/>
                <w:szCs w:val="12"/>
              </w:rPr>
            </w:pPr>
            <w:r w:rsidRPr="00A25682">
              <w:rPr>
                <w:sz w:val="12"/>
                <w:szCs w:val="12"/>
              </w:rPr>
              <w:t>ОБ</w:t>
            </w:r>
          </w:p>
        </w:tc>
        <w:tc>
          <w:tcPr>
            <w:tcW w:w="716" w:type="dxa"/>
            <w:shd w:val="clear" w:color="auto" w:fill="auto"/>
          </w:tcPr>
          <w:p w:rsidR="00D95981" w:rsidRPr="00A25682" w:rsidRDefault="00D95981" w:rsidP="00173078">
            <w:pPr>
              <w:ind w:firstLine="0"/>
              <w:jc w:val="center"/>
              <w:rPr>
                <w:sz w:val="12"/>
                <w:szCs w:val="12"/>
              </w:rPr>
            </w:pPr>
            <w:r w:rsidRPr="00A25682">
              <w:rPr>
                <w:sz w:val="12"/>
                <w:szCs w:val="12"/>
              </w:rPr>
              <w:t>РБ</w:t>
            </w:r>
          </w:p>
        </w:tc>
        <w:tc>
          <w:tcPr>
            <w:tcW w:w="559" w:type="dxa"/>
            <w:shd w:val="clear" w:color="auto" w:fill="auto"/>
          </w:tcPr>
          <w:p w:rsidR="00D95981" w:rsidRPr="00A25682" w:rsidRDefault="00D95981" w:rsidP="00173078">
            <w:pPr>
              <w:ind w:firstLine="0"/>
              <w:jc w:val="center"/>
              <w:rPr>
                <w:sz w:val="12"/>
                <w:szCs w:val="12"/>
              </w:rPr>
            </w:pPr>
            <w:r w:rsidRPr="00A25682">
              <w:rPr>
                <w:sz w:val="12"/>
                <w:szCs w:val="12"/>
              </w:rPr>
              <w:t>ОБ</w:t>
            </w:r>
          </w:p>
        </w:tc>
        <w:tc>
          <w:tcPr>
            <w:tcW w:w="743" w:type="dxa"/>
            <w:shd w:val="clear" w:color="auto" w:fill="auto"/>
          </w:tcPr>
          <w:p w:rsidR="00D95981" w:rsidRPr="00A25682" w:rsidRDefault="00D95981" w:rsidP="00173078">
            <w:pPr>
              <w:ind w:firstLine="0"/>
              <w:jc w:val="center"/>
              <w:rPr>
                <w:sz w:val="12"/>
                <w:szCs w:val="12"/>
              </w:rPr>
            </w:pPr>
            <w:r w:rsidRPr="00A25682">
              <w:rPr>
                <w:sz w:val="12"/>
                <w:szCs w:val="12"/>
              </w:rPr>
              <w:t>РБ</w:t>
            </w:r>
          </w:p>
        </w:tc>
        <w:tc>
          <w:tcPr>
            <w:tcW w:w="817" w:type="dxa"/>
            <w:shd w:val="clear" w:color="auto" w:fill="auto"/>
          </w:tcPr>
          <w:p w:rsidR="00D95981" w:rsidRPr="00A25682" w:rsidRDefault="00D95981" w:rsidP="00173078">
            <w:pPr>
              <w:ind w:firstLine="0"/>
              <w:jc w:val="center"/>
              <w:rPr>
                <w:sz w:val="12"/>
                <w:szCs w:val="12"/>
              </w:rPr>
            </w:pPr>
            <w:r w:rsidRPr="00A25682">
              <w:rPr>
                <w:sz w:val="12"/>
                <w:szCs w:val="12"/>
              </w:rPr>
              <w:t>ОБ</w:t>
            </w:r>
          </w:p>
        </w:tc>
        <w:tc>
          <w:tcPr>
            <w:tcW w:w="708" w:type="dxa"/>
            <w:shd w:val="clear" w:color="auto" w:fill="auto"/>
          </w:tcPr>
          <w:p w:rsidR="00D95981" w:rsidRPr="00A25682" w:rsidRDefault="00D95981" w:rsidP="00173078">
            <w:pPr>
              <w:ind w:firstLine="0"/>
              <w:jc w:val="center"/>
              <w:rPr>
                <w:sz w:val="12"/>
                <w:szCs w:val="12"/>
              </w:rPr>
            </w:pPr>
            <w:r w:rsidRPr="00A25682">
              <w:rPr>
                <w:sz w:val="12"/>
                <w:szCs w:val="12"/>
              </w:rPr>
              <w:t>РБ</w:t>
            </w:r>
          </w:p>
        </w:tc>
        <w:tc>
          <w:tcPr>
            <w:tcW w:w="709" w:type="dxa"/>
            <w:shd w:val="clear" w:color="auto" w:fill="auto"/>
          </w:tcPr>
          <w:p w:rsidR="00D95981" w:rsidRPr="00A25682" w:rsidRDefault="00D95981" w:rsidP="00173078">
            <w:pPr>
              <w:ind w:firstLine="0"/>
              <w:jc w:val="center"/>
              <w:rPr>
                <w:sz w:val="12"/>
                <w:szCs w:val="12"/>
              </w:rPr>
            </w:pPr>
            <w:r w:rsidRPr="00A25682">
              <w:rPr>
                <w:sz w:val="12"/>
                <w:szCs w:val="12"/>
              </w:rPr>
              <w:t>ОБ</w:t>
            </w:r>
          </w:p>
        </w:tc>
        <w:tc>
          <w:tcPr>
            <w:tcW w:w="709" w:type="dxa"/>
            <w:shd w:val="clear" w:color="auto" w:fill="auto"/>
          </w:tcPr>
          <w:p w:rsidR="00D95981" w:rsidRPr="00A25682" w:rsidRDefault="00D95981" w:rsidP="00173078">
            <w:pPr>
              <w:ind w:firstLine="0"/>
              <w:jc w:val="center"/>
              <w:rPr>
                <w:sz w:val="12"/>
                <w:szCs w:val="12"/>
              </w:rPr>
            </w:pPr>
            <w:r w:rsidRPr="00A25682">
              <w:rPr>
                <w:sz w:val="12"/>
                <w:szCs w:val="12"/>
              </w:rPr>
              <w:t>РБ</w:t>
            </w:r>
          </w:p>
        </w:tc>
        <w:tc>
          <w:tcPr>
            <w:tcW w:w="709" w:type="dxa"/>
            <w:shd w:val="clear" w:color="auto" w:fill="auto"/>
          </w:tcPr>
          <w:p w:rsidR="00D95981" w:rsidRPr="00A25682" w:rsidRDefault="00D95981" w:rsidP="00173078">
            <w:pPr>
              <w:ind w:firstLine="0"/>
              <w:jc w:val="center"/>
              <w:rPr>
                <w:sz w:val="12"/>
                <w:szCs w:val="12"/>
              </w:rPr>
            </w:pPr>
            <w:r w:rsidRPr="00A25682">
              <w:rPr>
                <w:sz w:val="12"/>
                <w:szCs w:val="12"/>
              </w:rPr>
              <w:t>ОБ</w:t>
            </w:r>
          </w:p>
        </w:tc>
        <w:tc>
          <w:tcPr>
            <w:tcW w:w="708" w:type="dxa"/>
            <w:shd w:val="clear" w:color="auto" w:fill="auto"/>
          </w:tcPr>
          <w:p w:rsidR="00D95981" w:rsidRPr="00A25682" w:rsidRDefault="00D95981" w:rsidP="00173078">
            <w:pPr>
              <w:ind w:firstLine="0"/>
              <w:jc w:val="center"/>
              <w:rPr>
                <w:sz w:val="12"/>
                <w:szCs w:val="12"/>
              </w:rPr>
            </w:pPr>
            <w:r w:rsidRPr="00A25682">
              <w:rPr>
                <w:sz w:val="12"/>
                <w:szCs w:val="12"/>
              </w:rPr>
              <w:t>РБ</w:t>
            </w:r>
          </w:p>
        </w:tc>
        <w:tc>
          <w:tcPr>
            <w:tcW w:w="709" w:type="dxa"/>
          </w:tcPr>
          <w:p w:rsidR="00D95981" w:rsidRPr="00A25682" w:rsidRDefault="00D95981" w:rsidP="00A17A6D">
            <w:pPr>
              <w:ind w:firstLine="0"/>
              <w:jc w:val="center"/>
              <w:rPr>
                <w:sz w:val="12"/>
                <w:szCs w:val="12"/>
              </w:rPr>
            </w:pPr>
            <w:r w:rsidRPr="00A25682">
              <w:rPr>
                <w:sz w:val="12"/>
                <w:szCs w:val="12"/>
              </w:rPr>
              <w:t>ОБ</w:t>
            </w:r>
          </w:p>
        </w:tc>
        <w:tc>
          <w:tcPr>
            <w:tcW w:w="709" w:type="dxa"/>
          </w:tcPr>
          <w:p w:rsidR="00D95981" w:rsidRPr="00A25682" w:rsidRDefault="00D95981" w:rsidP="00A17A6D">
            <w:pPr>
              <w:ind w:firstLine="0"/>
              <w:jc w:val="center"/>
              <w:rPr>
                <w:sz w:val="12"/>
                <w:szCs w:val="12"/>
              </w:rPr>
            </w:pPr>
            <w:r w:rsidRPr="00A25682">
              <w:rPr>
                <w:sz w:val="12"/>
                <w:szCs w:val="12"/>
              </w:rPr>
              <w:t>РБ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5981" w:rsidRPr="00A25682" w:rsidRDefault="00D95981" w:rsidP="00B22661">
            <w:pPr>
              <w:ind w:firstLine="0"/>
              <w:rPr>
                <w:sz w:val="18"/>
                <w:szCs w:val="18"/>
              </w:rPr>
            </w:pPr>
          </w:p>
        </w:tc>
      </w:tr>
      <w:tr w:rsidR="009E64BA" w:rsidRPr="00A25682" w:rsidTr="009E64BA">
        <w:trPr>
          <w:trHeight w:val="779"/>
        </w:trPr>
        <w:tc>
          <w:tcPr>
            <w:tcW w:w="1046" w:type="dxa"/>
            <w:shd w:val="clear" w:color="auto" w:fill="auto"/>
          </w:tcPr>
          <w:p w:rsidR="009E64BA" w:rsidRPr="00A25682" w:rsidRDefault="009E64BA" w:rsidP="00B22661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 xml:space="preserve">Программа </w:t>
            </w:r>
          </w:p>
        </w:tc>
        <w:tc>
          <w:tcPr>
            <w:tcW w:w="1621" w:type="dxa"/>
            <w:shd w:val="clear" w:color="auto" w:fill="auto"/>
          </w:tcPr>
          <w:p w:rsidR="009E64BA" w:rsidRPr="00A25682" w:rsidRDefault="009E64BA" w:rsidP="003C06B2">
            <w:pPr>
              <w:tabs>
                <w:tab w:val="left" w:pos="1418"/>
              </w:tabs>
              <w:ind w:firstLine="0"/>
              <w:jc w:val="left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 xml:space="preserve">«Противодействие терроризму и экстремизму на территории  </w:t>
            </w:r>
            <w:proofErr w:type="spellStart"/>
            <w:r w:rsidRPr="00A25682">
              <w:rPr>
                <w:sz w:val="16"/>
                <w:szCs w:val="16"/>
              </w:rPr>
              <w:t>Собинского</w:t>
            </w:r>
            <w:proofErr w:type="spellEnd"/>
            <w:r w:rsidRPr="00A25682">
              <w:rPr>
                <w:sz w:val="16"/>
                <w:szCs w:val="16"/>
              </w:rPr>
              <w:t xml:space="preserve"> района»</w:t>
            </w:r>
          </w:p>
          <w:p w:rsidR="009E64BA" w:rsidRPr="00A25682" w:rsidRDefault="009E64BA" w:rsidP="00B22661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64BA" w:rsidRPr="00A25682" w:rsidRDefault="009E64BA" w:rsidP="003C06B2">
            <w:pPr>
              <w:ind w:firstLine="0"/>
              <w:jc w:val="center"/>
              <w:rPr>
                <w:sz w:val="20"/>
                <w:szCs w:val="20"/>
              </w:rPr>
            </w:pPr>
            <w:r w:rsidRPr="00A25682">
              <w:rPr>
                <w:sz w:val="20"/>
                <w:szCs w:val="20"/>
              </w:rPr>
              <w:t>МКУ «УОДА»</w:t>
            </w:r>
          </w:p>
          <w:p w:rsidR="009E64BA" w:rsidRPr="00A25682" w:rsidRDefault="009E64BA" w:rsidP="0074326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9E64BA" w:rsidRPr="00A25682" w:rsidRDefault="009E64BA" w:rsidP="00E068E3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1022,0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9E64BA" w:rsidRPr="00A25682" w:rsidRDefault="00B474EB" w:rsidP="00E068E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64BA" w:rsidRPr="00A25682" w:rsidRDefault="009E64BA" w:rsidP="00E068E3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E64BA" w:rsidRPr="00A25682" w:rsidRDefault="009E64BA" w:rsidP="009E64BA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9E64BA" w:rsidRPr="00A25682" w:rsidRDefault="009E64BA" w:rsidP="009E64BA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9E64BA" w:rsidRPr="00A25682" w:rsidRDefault="009E64BA" w:rsidP="009E64BA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9E64BA" w:rsidRPr="00A25682" w:rsidRDefault="009E64BA" w:rsidP="009E64BA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64BA" w:rsidRPr="00A25682" w:rsidRDefault="009E64BA" w:rsidP="009E64BA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64BA" w:rsidRPr="00A25682" w:rsidRDefault="009E64BA" w:rsidP="009E64BA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64BA" w:rsidRPr="00A25682" w:rsidRDefault="009E64BA" w:rsidP="009E64BA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64BA" w:rsidRPr="00A25682" w:rsidRDefault="009E64BA" w:rsidP="009E64BA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64BA" w:rsidRPr="00A25682" w:rsidRDefault="009E64BA" w:rsidP="009E64BA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E64BA" w:rsidRPr="00A25682" w:rsidRDefault="009E64BA" w:rsidP="009E64BA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E64BA" w:rsidRPr="00A25682" w:rsidRDefault="009E64BA" w:rsidP="009E64BA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64BA" w:rsidRPr="00A25682" w:rsidRDefault="009E64BA" w:rsidP="00B22661">
            <w:pPr>
              <w:ind w:firstLine="0"/>
              <w:rPr>
                <w:sz w:val="18"/>
                <w:szCs w:val="18"/>
              </w:rPr>
            </w:pPr>
          </w:p>
        </w:tc>
      </w:tr>
      <w:tr w:rsidR="00D95981" w:rsidRPr="00A25682" w:rsidTr="009E64BA">
        <w:trPr>
          <w:trHeight w:val="610"/>
        </w:trPr>
        <w:tc>
          <w:tcPr>
            <w:tcW w:w="1046" w:type="dxa"/>
            <w:shd w:val="clear" w:color="auto" w:fill="auto"/>
          </w:tcPr>
          <w:p w:rsidR="00D95981" w:rsidRPr="00A25682" w:rsidRDefault="00D95981" w:rsidP="00B22661">
            <w:pPr>
              <w:ind w:firstLine="0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Мероприятие №1</w:t>
            </w:r>
          </w:p>
        </w:tc>
        <w:tc>
          <w:tcPr>
            <w:tcW w:w="1621" w:type="dxa"/>
            <w:shd w:val="clear" w:color="auto" w:fill="auto"/>
          </w:tcPr>
          <w:p w:rsidR="00D95981" w:rsidRPr="00A25682" w:rsidRDefault="00D95981" w:rsidP="00B22661">
            <w:pPr>
              <w:ind w:firstLine="0"/>
              <w:rPr>
                <w:b/>
                <w:bCs/>
                <w:sz w:val="16"/>
                <w:szCs w:val="16"/>
              </w:rPr>
            </w:pPr>
            <w:r w:rsidRPr="00A25682">
              <w:rPr>
                <w:b/>
                <w:sz w:val="16"/>
                <w:szCs w:val="16"/>
                <w:shd w:val="clear" w:color="auto" w:fill="FFFFFF"/>
              </w:rPr>
              <w:t>Совершенствование деятельности по профилактике терроризма, а также по минимизации и (или) ликвидации последствий его проявлений</w:t>
            </w:r>
            <w:r w:rsidRPr="00A25682">
              <w:rPr>
                <w:b/>
                <w:bCs/>
                <w:sz w:val="16"/>
                <w:szCs w:val="16"/>
              </w:rPr>
              <w:t xml:space="preserve"> на территории </w:t>
            </w:r>
            <w:proofErr w:type="spellStart"/>
            <w:r w:rsidRPr="00A25682">
              <w:rPr>
                <w:b/>
                <w:bCs/>
                <w:sz w:val="16"/>
                <w:szCs w:val="16"/>
              </w:rPr>
              <w:t>Собинского</w:t>
            </w:r>
            <w:proofErr w:type="spellEnd"/>
            <w:r w:rsidRPr="00A25682">
              <w:rPr>
                <w:b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5981" w:rsidRPr="00A25682" w:rsidRDefault="00D95981" w:rsidP="0074326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D95981" w:rsidRPr="00A25682" w:rsidRDefault="00D95981" w:rsidP="00E068E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D95981" w:rsidRPr="00A25682" w:rsidRDefault="00D95981" w:rsidP="00E068E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5981" w:rsidRPr="00A25682" w:rsidRDefault="00D95981" w:rsidP="00E068E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D95981" w:rsidRPr="00A25682" w:rsidRDefault="00D95981" w:rsidP="00E068E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D95981" w:rsidRPr="00A25682" w:rsidRDefault="00D95981" w:rsidP="00E068E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D95981" w:rsidRPr="00A25682" w:rsidRDefault="00D95981" w:rsidP="00E068E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D95981" w:rsidRPr="00A25682" w:rsidRDefault="00D95981" w:rsidP="00E068E3">
            <w:pPr>
              <w:ind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5981" w:rsidRPr="00A25682" w:rsidRDefault="00D95981" w:rsidP="00E068E3">
            <w:pPr>
              <w:ind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5981" w:rsidRPr="00A25682" w:rsidRDefault="00D95981" w:rsidP="00E068E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5981" w:rsidRPr="00A25682" w:rsidRDefault="00D95981" w:rsidP="00E068E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5981" w:rsidRPr="00A25682" w:rsidRDefault="00D95981" w:rsidP="00E068E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5981" w:rsidRPr="00A25682" w:rsidRDefault="00D95981" w:rsidP="00E068E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95981" w:rsidRPr="00A25682" w:rsidRDefault="00D95981" w:rsidP="002D0B18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95981" w:rsidRPr="00A25682" w:rsidRDefault="00D95981" w:rsidP="002D0B18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2D0B18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D95981" w:rsidRPr="00A25682" w:rsidRDefault="00D95981" w:rsidP="00546294">
            <w:pPr>
              <w:jc w:val="center"/>
              <w:rPr>
                <w:sz w:val="16"/>
                <w:szCs w:val="16"/>
              </w:rPr>
            </w:pPr>
          </w:p>
        </w:tc>
      </w:tr>
      <w:tr w:rsidR="009E64BA" w:rsidRPr="00A25682" w:rsidTr="009E64BA">
        <w:trPr>
          <w:trHeight w:val="3146"/>
        </w:trPr>
        <w:tc>
          <w:tcPr>
            <w:tcW w:w="1046" w:type="dxa"/>
            <w:shd w:val="clear" w:color="auto" w:fill="auto"/>
          </w:tcPr>
          <w:p w:rsidR="009E64BA" w:rsidRPr="00A25682" w:rsidRDefault="009E64BA" w:rsidP="00B22661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 </w:t>
            </w:r>
          </w:p>
        </w:tc>
        <w:tc>
          <w:tcPr>
            <w:tcW w:w="1621" w:type="dxa"/>
            <w:shd w:val="clear" w:color="auto" w:fill="auto"/>
          </w:tcPr>
          <w:p w:rsidR="009E64BA" w:rsidRPr="00A25682" w:rsidRDefault="009E64BA" w:rsidP="00D07CCF">
            <w:pPr>
              <w:keepNext/>
              <w:keepLines/>
              <w:numPr>
                <w:ilvl w:val="1"/>
                <w:numId w:val="10"/>
              </w:numPr>
              <w:tabs>
                <w:tab w:val="left" w:pos="-47"/>
                <w:tab w:val="left" w:pos="379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  <w:proofErr w:type="gramStart"/>
            <w:r w:rsidRPr="00A25682">
              <w:rPr>
                <w:sz w:val="20"/>
                <w:szCs w:val="20"/>
                <w:lang w:eastAsia="ru-RU"/>
              </w:rPr>
              <w:t>Организ</w:t>
            </w:r>
            <w:r w:rsidRPr="00A25682">
              <w:rPr>
                <w:sz w:val="20"/>
                <w:szCs w:val="20"/>
                <w:lang w:eastAsia="ru-RU"/>
              </w:rPr>
              <w:t>а</w:t>
            </w:r>
            <w:r w:rsidRPr="00A25682">
              <w:rPr>
                <w:sz w:val="20"/>
                <w:szCs w:val="20"/>
                <w:lang w:eastAsia="ru-RU"/>
              </w:rPr>
              <w:t>ция обучения руководителей учреждений, организаций и должностных лиц  действиям по предотвр</w:t>
            </w:r>
            <w:r w:rsidRPr="00A25682">
              <w:rPr>
                <w:sz w:val="20"/>
                <w:szCs w:val="20"/>
                <w:lang w:eastAsia="ru-RU"/>
              </w:rPr>
              <w:t>а</w:t>
            </w:r>
            <w:r w:rsidRPr="00A25682">
              <w:rPr>
                <w:sz w:val="20"/>
                <w:szCs w:val="20"/>
                <w:lang w:eastAsia="ru-RU"/>
              </w:rPr>
              <w:t>щению и прес</w:t>
            </w:r>
            <w:r w:rsidRPr="00A25682">
              <w:rPr>
                <w:sz w:val="20"/>
                <w:szCs w:val="20"/>
                <w:lang w:eastAsia="ru-RU"/>
              </w:rPr>
              <w:t>е</w:t>
            </w:r>
            <w:r w:rsidRPr="00A25682">
              <w:rPr>
                <w:sz w:val="20"/>
                <w:szCs w:val="20"/>
                <w:lang w:eastAsia="ru-RU"/>
              </w:rPr>
              <w:t>чению террор</w:t>
            </w:r>
            <w:r w:rsidRPr="00A25682">
              <w:rPr>
                <w:sz w:val="20"/>
                <w:szCs w:val="20"/>
                <w:lang w:eastAsia="ru-RU"/>
              </w:rPr>
              <w:t>и</w:t>
            </w:r>
            <w:r w:rsidRPr="00A25682">
              <w:rPr>
                <w:sz w:val="20"/>
                <w:szCs w:val="20"/>
                <w:lang w:eastAsia="ru-RU"/>
              </w:rPr>
              <w:t>стических а</w:t>
            </w:r>
            <w:r w:rsidRPr="00A25682">
              <w:rPr>
                <w:sz w:val="20"/>
                <w:szCs w:val="20"/>
                <w:lang w:eastAsia="ru-RU"/>
              </w:rPr>
              <w:t>к</w:t>
            </w:r>
            <w:r w:rsidRPr="00A25682">
              <w:rPr>
                <w:sz w:val="20"/>
                <w:szCs w:val="20"/>
                <w:lang w:eastAsia="ru-RU"/>
              </w:rPr>
              <w:t>тов, предупр</w:t>
            </w:r>
            <w:r w:rsidRPr="00A25682">
              <w:rPr>
                <w:sz w:val="20"/>
                <w:szCs w:val="20"/>
                <w:lang w:eastAsia="ru-RU"/>
              </w:rPr>
              <w:t>е</w:t>
            </w:r>
            <w:r w:rsidRPr="00A25682">
              <w:rPr>
                <w:sz w:val="20"/>
                <w:szCs w:val="20"/>
                <w:lang w:eastAsia="ru-RU"/>
              </w:rPr>
              <w:t>ждению и ли</w:t>
            </w:r>
            <w:r w:rsidRPr="00A25682">
              <w:rPr>
                <w:sz w:val="20"/>
                <w:szCs w:val="20"/>
                <w:lang w:eastAsia="ru-RU"/>
              </w:rPr>
              <w:t>к</w:t>
            </w:r>
            <w:r w:rsidRPr="00A25682">
              <w:rPr>
                <w:sz w:val="20"/>
                <w:szCs w:val="20"/>
                <w:lang w:eastAsia="ru-RU"/>
              </w:rPr>
              <w:t>видации чре</w:t>
            </w:r>
            <w:r w:rsidRPr="00A25682">
              <w:rPr>
                <w:sz w:val="20"/>
                <w:szCs w:val="20"/>
                <w:lang w:eastAsia="ru-RU"/>
              </w:rPr>
              <w:t>з</w:t>
            </w:r>
            <w:r w:rsidRPr="00A25682">
              <w:rPr>
                <w:sz w:val="20"/>
                <w:szCs w:val="20"/>
                <w:lang w:eastAsia="ru-RU"/>
              </w:rPr>
              <w:t>вычайных с</w:t>
            </w:r>
            <w:r w:rsidRPr="00A25682">
              <w:rPr>
                <w:sz w:val="20"/>
                <w:szCs w:val="20"/>
                <w:lang w:eastAsia="ru-RU"/>
              </w:rPr>
              <w:t>и</w:t>
            </w:r>
            <w:r w:rsidRPr="00A25682">
              <w:rPr>
                <w:sz w:val="20"/>
                <w:szCs w:val="20"/>
                <w:lang w:eastAsia="ru-RU"/>
              </w:rPr>
              <w:t>туаций, вызва</w:t>
            </w:r>
            <w:r w:rsidRPr="00A25682">
              <w:rPr>
                <w:sz w:val="20"/>
                <w:szCs w:val="20"/>
                <w:lang w:eastAsia="ru-RU"/>
              </w:rPr>
              <w:t>н</w:t>
            </w:r>
            <w:r w:rsidRPr="00A25682">
              <w:rPr>
                <w:sz w:val="20"/>
                <w:szCs w:val="20"/>
                <w:lang w:eastAsia="ru-RU"/>
              </w:rPr>
              <w:t>ных, в том чи</w:t>
            </w:r>
            <w:r w:rsidRPr="00A25682">
              <w:rPr>
                <w:sz w:val="20"/>
                <w:szCs w:val="20"/>
                <w:lang w:eastAsia="ru-RU"/>
              </w:rPr>
              <w:t>с</w:t>
            </w:r>
            <w:r w:rsidRPr="00A25682">
              <w:rPr>
                <w:sz w:val="20"/>
                <w:szCs w:val="20"/>
                <w:lang w:eastAsia="ru-RU"/>
              </w:rPr>
              <w:t>ле террорист</w:t>
            </w:r>
            <w:r w:rsidRPr="00A25682">
              <w:rPr>
                <w:sz w:val="20"/>
                <w:szCs w:val="20"/>
                <w:lang w:eastAsia="ru-RU"/>
              </w:rPr>
              <w:t>и</w:t>
            </w:r>
            <w:r w:rsidRPr="00A25682">
              <w:rPr>
                <w:sz w:val="20"/>
                <w:szCs w:val="20"/>
                <w:lang w:eastAsia="ru-RU"/>
              </w:rPr>
              <w:t>ческими актами (общее колич</w:t>
            </w:r>
            <w:r w:rsidRPr="00A25682">
              <w:rPr>
                <w:sz w:val="20"/>
                <w:szCs w:val="20"/>
                <w:lang w:eastAsia="ru-RU"/>
              </w:rPr>
              <w:t>е</w:t>
            </w:r>
            <w:r w:rsidRPr="00A25682">
              <w:rPr>
                <w:sz w:val="20"/>
                <w:szCs w:val="20"/>
                <w:lang w:eastAsia="ru-RU"/>
              </w:rPr>
              <w:t>ство</w:t>
            </w:r>
            <w:proofErr w:type="gramEnd"/>
          </w:p>
          <w:p w:rsidR="009E64BA" w:rsidRPr="00A25682" w:rsidRDefault="009E64BA" w:rsidP="00D07CCF">
            <w:pPr>
              <w:keepNext/>
              <w:keepLines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25682">
              <w:rPr>
                <w:sz w:val="20"/>
                <w:szCs w:val="20"/>
                <w:lang w:eastAsia="ru-RU"/>
              </w:rPr>
              <w:t>должностных лиц, проше</w:t>
            </w:r>
            <w:r w:rsidRPr="00A25682">
              <w:rPr>
                <w:sz w:val="20"/>
                <w:szCs w:val="20"/>
                <w:lang w:eastAsia="ru-RU"/>
              </w:rPr>
              <w:t>д</w:t>
            </w:r>
            <w:r w:rsidRPr="00A25682">
              <w:rPr>
                <w:sz w:val="20"/>
                <w:szCs w:val="20"/>
                <w:lang w:eastAsia="ru-RU"/>
              </w:rPr>
              <w:t>ших обучение (повышение квалификации) в области гра</w:t>
            </w:r>
            <w:r w:rsidRPr="00A25682">
              <w:rPr>
                <w:sz w:val="20"/>
                <w:szCs w:val="20"/>
                <w:lang w:eastAsia="ru-RU"/>
              </w:rPr>
              <w:t>ж</w:t>
            </w:r>
            <w:r w:rsidRPr="00A25682">
              <w:rPr>
                <w:sz w:val="20"/>
                <w:szCs w:val="20"/>
                <w:lang w:eastAsia="ru-RU"/>
              </w:rPr>
              <w:t>данской обор</w:t>
            </w:r>
            <w:r w:rsidRPr="00A25682">
              <w:rPr>
                <w:sz w:val="20"/>
                <w:szCs w:val="20"/>
                <w:lang w:eastAsia="ru-RU"/>
              </w:rPr>
              <w:t>о</w:t>
            </w:r>
            <w:r w:rsidRPr="00A25682">
              <w:rPr>
                <w:sz w:val="20"/>
                <w:szCs w:val="20"/>
                <w:lang w:eastAsia="ru-RU"/>
              </w:rPr>
              <w:t>ны, защиты н</w:t>
            </w:r>
            <w:r w:rsidRPr="00A25682">
              <w:rPr>
                <w:sz w:val="20"/>
                <w:szCs w:val="20"/>
                <w:lang w:eastAsia="ru-RU"/>
              </w:rPr>
              <w:t>а</w:t>
            </w:r>
            <w:r w:rsidRPr="00A25682">
              <w:rPr>
                <w:sz w:val="20"/>
                <w:szCs w:val="20"/>
                <w:lang w:eastAsia="ru-RU"/>
              </w:rPr>
              <w:t>селения и те</w:t>
            </w:r>
            <w:r w:rsidRPr="00A25682">
              <w:rPr>
                <w:sz w:val="20"/>
                <w:szCs w:val="20"/>
                <w:lang w:eastAsia="ru-RU"/>
              </w:rPr>
              <w:t>р</w:t>
            </w:r>
            <w:r w:rsidRPr="00A25682">
              <w:rPr>
                <w:sz w:val="20"/>
                <w:szCs w:val="20"/>
                <w:lang w:eastAsia="ru-RU"/>
              </w:rPr>
              <w:t>риторий от чрезвычайных ситуаций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64BA" w:rsidRPr="00A25682" w:rsidRDefault="009E64BA" w:rsidP="00D9598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A25682">
              <w:rPr>
                <w:sz w:val="20"/>
                <w:szCs w:val="20"/>
              </w:rPr>
              <w:t>МКУ «УОДА»,</w:t>
            </w:r>
          </w:p>
          <w:p w:rsidR="009E64BA" w:rsidRPr="00A25682" w:rsidRDefault="009E64BA" w:rsidP="00D9598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A25682">
              <w:rPr>
                <w:sz w:val="20"/>
                <w:szCs w:val="20"/>
              </w:rPr>
              <w:t>МКУ «УГОЗН»</w:t>
            </w:r>
          </w:p>
          <w:p w:rsidR="009E64BA" w:rsidRPr="00A25682" w:rsidRDefault="009E64BA" w:rsidP="0058035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9E64BA" w:rsidRPr="00A25682" w:rsidRDefault="009E64BA" w:rsidP="00E068E3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9E64BA" w:rsidRPr="00A25682" w:rsidRDefault="009E64BA" w:rsidP="00E068E3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64BA" w:rsidRPr="00A25682" w:rsidRDefault="009E64BA" w:rsidP="00E068E3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E64BA" w:rsidRPr="00A25682" w:rsidRDefault="009E64BA" w:rsidP="009E64BA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9E64BA" w:rsidRPr="00A25682" w:rsidRDefault="009E64BA" w:rsidP="009E64BA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9E64BA" w:rsidRPr="00A25682" w:rsidRDefault="009E64BA" w:rsidP="009E64BA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9E64BA" w:rsidRPr="00A25682" w:rsidRDefault="009E64BA" w:rsidP="009E64BA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64BA" w:rsidRPr="00A25682" w:rsidRDefault="009E64BA" w:rsidP="009E64BA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64BA" w:rsidRPr="00A25682" w:rsidRDefault="009E64BA" w:rsidP="009E64BA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64BA" w:rsidRPr="00A25682" w:rsidRDefault="009E64BA" w:rsidP="009E64BA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64BA" w:rsidRPr="00A25682" w:rsidRDefault="009E64BA" w:rsidP="009E64BA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64BA" w:rsidRPr="00A25682" w:rsidRDefault="009E64BA" w:rsidP="009E64BA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9E64BA" w:rsidRPr="00A25682" w:rsidRDefault="009E64BA" w:rsidP="009E64BA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9E64BA" w:rsidRPr="00A25682" w:rsidRDefault="009E64BA" w:rsidP="009E64BA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E64BA" w:rsidRPr="00A25682" w:rsidRDefault="009E64BA" w:rsidP="00546294">
            <w:pPr>
              <w:keepNext/>
              <w:keepLines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25682">
              <w:rPr>
                <w:sz w:val="20"/>
                <w:szCs w:val="20"/>
              </w:rPr>
              <w:t>Увеличение к</w:t>
            </w:r>
            <w:r w:rsidRPr="00A25682">
              <w:rPr>
                <w:sz w:val="20"/>
                <w:szCs w:val="20"/>
              </w:rPr>
              <w:t>о</w:t>
            </w:r>
            <w:r w:rsidRPr="00A25682">
              <w:rPr>
                <w:sz w:val="20"/>
                <w:szCs w:val="20"/>
              </w:rPr>
              <w:t xml:space="preserve">личества  </w:t>
            </w:r>
            <w:r w:rsidRPr="00A25682">
              <w:rPr>
                <w:sz w:val="20"/>
                <w:szCs w:val="20"/>
                <w:lang w:eastAsia="ru-RU"/>
              </w:rPr>
              <w:t>рук</w:t>
            </w:r>
            <w:r w:rsidRPr="00A25682">
              <w:rPr>
                <w:sz w:val="20"/>
                <w:szCs w:val="20"/>
                <w:lang w:eastAsia="ru-RU"/>
              </w:rPr>
              <w:t>о</w:t>
            </w:r>
            <w:r w:rsidRPr="00A25682">
              <w:rPr>
                <w:sz w:val="20"/>
                <w:szCs w:val="20"/>
                <w:lang w:eastAsia="ru-RU"/>
              </w:rPr>
              <w:t>водителей учр</w:t>
            </w:r>
            <w:r w:rsidRPr="00A25682">
              <w:rPr>
                <w:sz w:val="20"/>
                <w:szCs w:val="20"/>
                <w:lang w:eastAsia="ru-RU"/>
              </w:rPr>
              <w:t>е</w:t>
            </w:r>
            <w:r w:rsidRPr="00A25682">
              <w:rPr>
                <w:sz w:val="20"/>
                <w:szCs w:val="20"/>
                <w:lang w:eastAsia="ru-RU"/>
              </w:rPr>
              <w:t>ждений,</w:t>
            </w:r>
          </w:p>
          <w:p w:rsidR="009E64BA" w:rsidRPr="00A25682" w:rsidRDefault="009E64BA" w:rsidP="00546294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25682">
              <w:rPr>
                <w:sz w:val="20"/>
                <w:szCs w:val="20"/>
                <w:lang w:eastAsia="ru-RU"/>
              </w:rPr>
              <w:t>организаций и должностных лиц, прошедших обучение</w:t>
            </w:r>
            <w:r w:rsidR="003C705B" w:rsidRPr="00A25682">
              <w:rPr>
                <w:sz w:val="20"/>
                <w:szCs w:val="20"/>
                <w:lang w:eastAsia="ru-RU"/>
              </w:rPr>
              <w:t xml:space="preserve"> на 1% к 2026 году</w:t>
            </w:r>
          </w:p>
          <w:p w:rsidR="009E64BA" w:rsidRPr="00A25682" w:rsidRDefault="009E64BA" w:rsidP="00546294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9E64BA" w:rsidRPr="00A25682" w:rsidRDefault="009E64BA" w:rsidP="00546294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9E64BA" w:rsidRPr="00A25682" w:rsidRDefault="009E64BA" w:rsidP="00546294">
            <w:pPr>
              <w:pStyle w:val="ad"/>
              <w:keepNext/>
              <w:keepLines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</w:p>
          <w:p w:rsidR="009E64BA" w:rsidRPr="00A25682" w:rsidRDefault="009E64BA" w:rsidP="002D0B18">
            <w:pPr>
              <w:pStyle w:val="ad"/>
              <w:keepNext/>
              <w:keepLines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  <w:p w:rsidR="009E64BA" w:rsidRPr="00A25682" w:rsidRDefault="009E64BA" w:rsidP="002D0B18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9E64BA" w:rsidRPr="00A25682" w:rsidRDefault="009E64BA" w:rsidP="002D0B18">
            <w:pPr>
              <w:jc w:val="center"/>
              <w:rPr>
                <w:sz w:val="16"/>
                <w:szCs w:val="16"/>
              </w:rPr>
            </w:pPr>
          </w:p>
        </w:tc>
      </w:tr>
      <w:tr w:rsidR="009E64BA" w:rsidRPr="00A25682" w:rsidTr="002D63C1">
        <w:trPr>
          <w:trHeight w:val="3146"/>
        </w:trPr>
        <w:tc>
          <w:tcPr>
            <w:tcW w:w="1046" w:type="dxa"/>
            <w:shd w:val="clear" w:color="auto" w:fill="auto"/>
          </w:tcPr>
          <w:p w:rsidR="009E64BA" w:rsidRPr="00A25682" w:rsidRDefault="009E64BA" w:rsidP="00B2266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  <w:shd w:val="clear" w:color="auto" w:fill="auto"/>
          </w:tcPr>
          <w:p w:rsidR="009E64BA" w:rsidRPr="00A25682" w:rsidRDefault="009E64BA" w:rsidP="00E634C4">
            <w:pPr>
              <w:keepNext/>
              <w:numPr>
                <w:ilvl w:val="1"/>
                <w:numId w:val="10"/>
              </w:numPr>
              <w:tabs>
                <w:tab w:val="left" w:pos="382"/>
              </w:tabs>
              <w:suppressAutoHyphens w:val="0"/>
              <w:autoSpaceDE w:val="0"/>
              <w:autoSpaceDN w:val="0"/>
              <w:adjustRightInd w:val="0"/>
              <w:ind w:left="-43" w:firstLine="43"/>
              <w:jc w:val="left"/>
              <w:rPr>
                <w:sz w:val="20"/>
                <w:szCs w:val="20"/>
                <w:lang w:eastAsia="ru-RU"/>
              </w:rPr>
            </w:pPr>
            <w:r w:rsidRPr="00A25682">
              <w:rPr>
                <w:sz w:val="20"/>
                <w:szCs w:val="20"/>
                <w:lang w:eastAsia="ru-RU"/>
              </w:rPr>
              <w:t>Профила</w:t>
            </w:r>
            <w:r w:rsidRPr="00A25682">
              <w:rPr>
                <w:sz w:val="20"/>
                <w:szCs w:val="20"/>
                <w:lang w:eastAsia="ru-RU"/>
              </w:rPr>
              <w:t>к</w:t>
            </w:r>
            <w:r w:rsidRPr="00A25682">
              <w:rPr>
                <w:sz w:val="20"/>
                <w:szCs w:val="20"/>
                <w:lang w:eastAsia="ru-RU"/>
              </w:rPr>
              <w:t>тическое и</w:t>
            </w:r>
            <w:r w:rsidRPr="00A25682">
              <w:rPr>
                <w:sz w:val="20"/>
                <w:szCs w:val="20"/>
                <w:lang w:eastAsia="ru-RU"/>
              </w:rPr>
              <w:t>н</w:t>
            </w:r>
            <w:r w:rsidRPr="00A25682">
              <w:rPr>
                <w:sz w:val="20"/>
                <w:szCs w:val="20"/>
                <w:lang w:eastAsia="ru-RU"/>
              </w:rPr>
              <w:t>формирование граждан в о</w:t>
            </w:r>
            <w:r w:rsidRPr="00A25682">
              <w:rPr>
                <w:sz w:val="20"/>
                <w:szCs w:val="20"/>
                <w:lang w:eastAsia="ru-RU"/>
              </w:rPr>
              <w:t>б</w:t>
            </w:r>
            <w:r w:rsidRPr="00A25682">
              <w:rPr>
                <w:sz w:val="20"/>
                <w:szCs w:val="20"/>
                <w:lang w:eastAsia="ru-RU"/>
              </w:rPr>
              <w:t>ласти антите</w:t>
            </w:r>
            <w:r w:rsidRPr="00A25682">
              <w:rPr>
                <w:sz w:val="20"/>
                <w:szCs w:val="20"/>
                <w:lang w:eastAsia="ru-RU"/>
              </w:rPr>
              <w:t>р</w:t>
            </w:r>
            <w:r w:rsidRPr="00A25682">
              <w:rPr>
                <w:sz w:val="20"/>
                <w:szCs w:val="20"/>
                <w:lang w:eastAsia="ru-RU"/>
              </w:rPr>
              <w:t>рористической деятельности, способах и в</w:t>
            </w:r>
            <w:r w:rsidRPr="00A25682">
              <w:rPr>
                <w:sz w:val="20"/>
                <w:szCs w:val="20"/>
                <w:lang w:eastAsia="ru-RU"/>
              </w:rPr>
              <w:t>и</w:t>
            </w:r>
            <w:r w:rsidRPr="00A25682">
              <w:rPr>
                <w:sz w:val="20"/>
                <w:szCs w:val="20"/>
                <w:lang w:eastAsia="ru-RU"/>
              </w:rPr>
              <w:t>дах борьбы с экстремизмом путем организ</w:t>
            </w:r>
            <w:r w:rsidRPr="00A25682">
              <w:rPr>
                <w:sz w:val="20"/>
                <w:szCs w:val="20"/>
                <w:lang w:eastAsia="ru-RU"/>
              </w:rPr>
              <w:t>а</w:t>
            </w:r>
            <w:r w:rsidRPr="00A25682">
              <w:rPr>
                <w:sz w:val="20"/>
                <w:szCs w:val="20"/>
                <w:lang w:eastAsia="ru-RU"/>
              </w:rPr>
              <w:t>ции разъясн</w:t>
            </w:r>
            <w:r w:rsidRPr="00A25682">
              <w:rPr>
                <w:sz w:val="20"/>
                <w:szCs w:val="20"/>
                <w:lang w:eastAsia="ru-RU"/>
              </w:rPr>
              <w:t>и</w:t>
            </w:r>
            <w:r w:rsidRPr="00A25682">
              <w:rPr>
                <w:sz w:val="20"/>
                <w:szCs w:val="20"/>
                <w:lang w:eastAsia="ru-RU"/>
              </w:rPr>
              <w:t>тельной работы с использован</w:t>
            </w:r>
            <w:r w:rsidRPr="00A25682">
              <w:rPr>
                <w:sz w:val="20"/>
                <w:szCs w:val="20"/>
                <w:lang w:eastAsia="ru-RU"/>
              </w:rPr>
              <w:t>и</w:t>
            </w:r>
            <w:r w:rsidRPr="00A25682">
              <w:rPr>
                <w:sz w:val="20"/>
                <w:szCs w:val="20"/>
                <w:lang w:eastAsia="ru-RU"/>
              </w:rPr>
              <w:t>ем возможн</w:t>
            </w:r>
            <w:r w:rsidRPr="00A25682">
              <w:rPr>
                <w:sz w:val="20"/>
                <w:szCs w:val="20"/>
                <w:lang w:eastAsia="ru-RU"/>
              </w:rPr>
              <w:t>о</w:t>
            </w:r>
            <w:r w:rsidRPr="00A25682">
              <w:rPr>
                <w:sz w:val="20"/>
                <w:szCs w:val="20"/>
                <w:lang w:eastAsia="ru-RU"/>
              </w:rPr>
              <w:t>стей местной печати, офиц</w:t>
            </w:r>
            <w:r w:rsidRPr="00A25682">
              <w:rPr>
                <w:sz w:val="20"/>
                <w:szCs w:val="20"/>
                <w:lang w:eastAsia="ru-RU"/>
              </w:rPr>
              <w:t>и</w:t>
            </w:r>
            <w:r w:rsidRPr="00A25682">
              <w:rPr>
                <w:sz w:val="20"/>
                <w:szCs w:val="20"/>
                <w:lang w:eastAsia="ru-RU"/>
              </w:rPr>
              <w:t>альных сайтов района, горо</w:t>
            </w:r>
            <w:r w:rsidRPr="00A25682">
              <w:rPr>
                <w:sz w:val="20"/>
                <w:szCs w:val="20"/>
                <w:lang w:eastAsia="ru-RU"/>
              </w:rPr>
              <w:t>д</w:t>
            </w:r>
            <w:r w:rsidRPr="00A25682">
              <w:rPr>
                <w:sz w:val="20"/>
                <w:szCs w:val="20"/>
                <w:lang w:eastAsia="ru-RU"/>
              </w:rPr>
              <w:t>ских и сельских поселений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64BA" w:rsidRPr="00A25682" w:rsidRDefault="009E64BA" w:rsidP="009E64BA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A25682">
              <w:rPr>
                <w:sz w:val="20"/>
                <w:szCs w:val="20"/>
              </w:rPr>
              <w:t>МКУ «УОДА», ОМСУ,</w:t>
            </w:r>
          </w:p>
          <w:p w:rsidR="009E64BA" w:rsidRPr="00A25682" w:rsidRDefault="009E64BA" w:rsidP="009E64BA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A25682">
              <w:rPr>
                <w:sz w:val="20"/>
                <w:szCs w:val="20"/>
              </w:rPr>
              <w:t>УО,</w:t>
            </w:r>
          </w:p>
          <w:p w:rsidR="009E64BA" w:rsidRPr="00A25682" w:rsidRDefault="009E64BA" w:rsidP="009E64BA">
            <w:pPr>
              <w:ind w:firstLine="0"/>
              <w:jc w:val="center"/>
              <w:rPr>
                <w:sz w:val="18"/>
                <w:szCs w:val="18"/>
              </w:rPr>
            </w:pPr>
            <w:r w:rsidRPr="00A25682">
              <w:rPr>
                <w:sz w:val="20"/>
                <w:szCs w:val="20"/>
              </w:rPr>
              <w:t>МКУ «УКС», ОМВД *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E64BA" w:rsidRPr="00A25682" w:rsidRDefault="009E64BA" w:rsidP="002D63C1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9E64BA" w:rsidRPr="00A25682" w:rsidRDefault="009E64BA" w:rsidP="002D63C1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64BA" w:rsidRPr="00A25682" w:rsidRDefault="009E64BA" w:rsidP="002D63C1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E64BA" w:rsidRPr="00A25682" w:rsidRDefault="009E64BA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9E64BA" w:rsidRPr="00A25682" w:rsidRDefault="009E64BA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9E64BA" w:rsidRPr="00A25682" w:rsidRDefault="009E64BA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9E64BA" w:rsidRPr="00A25682" w:rsidRDefault="009E64BA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64BA" w:rsidRPr="00A25682" w:rsidRDefault="009E64BA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64BA" w:rsidRPr="00A25682" w:rsidRDefault="009E64BA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64BA" w:rsidRPr="00A25682" w:rsidRDefault="009E64BA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64BA" w:rsidRPr="00A25682" w:rsidRDefault="009E64BA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64BA" w:rsidRPr="00A25682" w:rsidRDefault="009E64BA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9E64BA" w:rsidRPr="00A25682" w:rsidRDefault="009E64BA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9E64BA" w:rsidRPr="00A25682" w:rsidRDefault="009E64BA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vAlign w:val="center"/>
          </w:tcPr>
          <w:p w:rsidR="009E64BA" w:rsidRPr="00A25682" w:rsidRDefault="009E64BA" w:rsidP="00546294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25682">
              <w:rPr>
                <w:sz w:val="20"/>
                <w:szCs w:val="20"/>
              </w:rPr>
              <w:t>Увеличение количества и вариативности размещенных информационных  материалов</w:t>
            </w:r>
            <w:r w:rsidR="003C705B" w:rsidRPr="00A25682">
              <w:rPr>
                <w:sz w:val="20"/>
                <w:szCs w:val="20"/>
                <w:lang w:eastAsia="ru-RU"/>
              </w:rPr>
              <w:t xml:space="preserve"> на 50% к 2026 году</w:t>
            </w:r>
          </w:p>
          <w:p w:rsidR="009E64BA" w:rsidRPr="00A25682" w:rsidRDefault="009E64BA" w:rsidP="00B22661">
            <w:pPr>
              <w:ind w:firstLine="0"/>
              <w:rPr>
                <w:sz w:val="16"/>
                <w:szCs w:val="16"/>
              </w:rPr>
            </w:pPr>
          </w:p>
        </w:tc>
      </w:tr>
      <w:tr w:rsidR="00690670" w:rsidRPr="00A25682" w:rsidTr="00690670">
        <w:trPr>
          <w:trHeight w:val="2663"/>
        </w:trPr>
        <w:tc>
          <w:tcPr>
            <w:tcW w:w="1046" w:type="dxa"/>
            <w:shd w:val="clear" w:color="auto" w:fill="auto"/>
          </w:tcPr>
          <w:p w:rsidR="00690670" w:rsidRPr="00A25682" w:rsidRDefault="00690670" w:rsidP="00B2266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  <w:shd w:val="clear" w:color="auto" w:fill="auto"/>
          </w:tcPr>
          <w:p w:rsidR="00690670" w:rsidRPr="00690670" w:rsidRDefault="00690670" w:rsidP="00E634C4">
            <w:pPr>
              <w:keepNext/>
              <w:numPr>
                <w:ilvl w:val="1"/>
                <w:numId w:val="10"/>
              </w:numPr>
              <w:tabs>
                <w:tab w:val="left" w:pos="382"/>
              </w:tabs>
              <w:suppressAutoHyphens w:val="0"/>
              <w:autoSpaceDE w:val="0"/>
              <w:autoSpaceDN w:val="0"/>
              <w:adjustRightInd w:val="0"/>
              <w:ind w:left="-43" w:firstLine="43"/>
              <w:jc w:val="left"/>
              <w:rPr>
                <w:sz w:val="20"/>
                <w:szCs w:val="20"/>
                <w:lang w:eastAsia="ru-RU"/>
              </w:rPr>
            </w:pPr>
            <w:r w:rsidRPr="00690670">
              <w:rPr>
                <w:sz w:val="20"/>
                <w:szCs w:val="20"/>
                <w:lang w:eastAsia="ru-RU"/>
              </w:rPr>
              <w:t>Изготовл</w:t>
            </w:r>
            <w:r w:rsidRPr="00690670">
              <w:rPr>
                <w:sz w:val="20"/>
                <w:szCs w:val="20"/>
                <w:lang w:eastAsia="ru-RU"/>
              </w:rPr>
              <w:t>е</w:t>
            </w:r>
            <w:r w:rsidRPr="00690670">
              <w:rPr>
                <w:sz w:val="20"/>
                <w:szCs w:val="20"/>
                <w:lang w:eastAsia="ru-RU"/>
              </w:rPr>
              <w:t>ние и приобр</w:t>
            </w:r>
            <w:r w:rsidRPr="00690670">
              <w:rPr>
                <w:sz w:val="20"/>
                <w:szCs w:val="20"/>
                <w:lang w:eastAsia="ru-RU"/>
              </w:rPr>
              <w:t>е</w:t>
            </w:r>
            <w:r w:rsidRPr="00690670">
              <w:rPr>
                <w:sz w:val="20"/>
                <w:szCs w:val="20"/>
                <w:lang w:eastAsia="ru-RU"/>
              </w:rPr>
              <w:t>тение стендов, брошюр, пам</w:t>
            </w:r>
            <w:r w:rsidRPr="00690670">
              <w:rPr>
                <w:sz w:val="20"/>
                <w:szCs w:val="20"/>
                <w:lang w:eastAsia="ru-RU"/>
              </w:rPr>
              <w:t>я</w:t>
            </w:r>
            <w:r w:rsidRPr="00690670">
              <w:rPr>
                <w:sz w:val="20"/>
                <w:szCs w:val="20"/>
                <w:lang w:eastAsia="ru-RU"/>
              </w:rPr>
              <w:t>ток, другой профилактич</w:t>
            </w:r>
            <w:r w:rsidRPr="00690670">
              <w:rPr>
                <w:sz w:val="20"/>
                <w:szCs w:val="20"/>
                <w:lang w:eastAsia="ru-RU"/>
              </w:rPr>
              <w:t>е</w:t>
            </w:r>
            <w:r w:rsidRPr="00690670">
              <w:rPr>
                <w:sz w:val="20"/>
                <w:szCs w:val="20"/>
                <w:lang w:eastAsia="ru-RU"/>
              </w:rPr>
              <w:t>ской литературы в области пр</w:t>
            </w:r>
            <w:r w:rsidRPr="00690670">
              <w:rPr>
                <w:sz w:val="20"/>
                <w:szCs w:val="20"/>
                <w:lang w:eastAsia="ru-RU"/>
              </w:rPr>
              <w:t>о</w:t>
            </w:r>
            <w:r w:rsidRPr="00690670">
              <w:rPr>
                <w:sz w:val="20"/>
                <w:szCs w:val="20"/>
                <w:lang w:eastAsia="ru-RU"/>
              </w:rPr>
              <w:t>тиводействия терроризму и экстремизму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670" w:rsidRPr="00690670" w:rsidRDefault="00690670" w:rsidP="00690670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90670">
              <w:rPr>
                <w:sz w:val="20"/>
                <w:szCs w:val="20"/>
              </w:rPr>
              <w:t>МКУ «УОДА»,</w:t>
            </w:r>
          </w:p>
          <w:p w:rsidR="00690670" w:rsidRPr="00690670" w:rsidRDefault="00690670" w:rsidP="00690670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90670">
              <w:rPr>
                <w:sz w:val="20"/>
                <w:szCs w:val="20"/>
              </w:rPr>
              <w:t>УО,</w:t>
            </w:r>
          </w:p>
          <w:p w:rsidR="00690670" w:rsidRPr="00690670" w:rsidRDefault="00690670" w:rsidP="00690670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90670">
              <w:rPr>
                <w:sz w:val="20"/>
                <w:szCs w:val="20"/>
              </w:rPr>
              <w:t>МКУ «УКС», ОМСУ</w:t>
            </w:r>
          </w:p>
          <w:p w:rsidR="00690670" w:rsidRPr="00690670" w:rsidRDefault="00690670" w:rsidP="009E64BA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690670" w:rsidRPr="00A25682" w:rsidRDefault="00690670" w:rsidP="00DE57D7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690670" w:rsidRPr="00A25682" w:rsidRDefault="00690670" w:rsidP="00DE57D7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0670" w:rsidRPr="00A25682" w:rsidRDefault="00690670" w:rsidP="00DE57D7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90670" w:rsidRPr="00A25682" w:rsidRDefault="00690670" w:rsidP="00DE57D7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90670" w:rsidRPr="00A25682" w:rsidRDefault="00690670" w:rsidP="00DE57D7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690670" w:rsidRPr="00A25682" w:rsidRDefault="00690670" w:rsidP="00DE57D7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690670" w:rsidRPr="00A25682" w:rsidRDefault="00690670" w:rsidP="00DE57D7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0670" w:rsidRPr="00A25682" w:rsidRDefault="00690670" w:rsidP="00DE57D7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0670" w:rsidRPr="00A25682" w:rsidRDefault="00690670" w:rsidP="00DE57D7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0670" w:rsidRPr="00A25682" w:rsidRDefault="00690670" w:rsidP="00DE57D7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0670" w:rsidRPr="00A25682" w:rsidRDefault="00690670" w:rsidP="00DE57D7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0670" w:rsidRPr="00A25682" w:rsidRDefault="00690670" w:rsidP="00DE57D7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690670" w:rsidRPr="00A25682" w:rsidRDefault="00690670" w:rsidP="00DE57D7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690670" w:rsidRPr="00A25682" w:rsidRDefault="00690670" w:rsidP="00DE57D7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vAlign w:val="center"/>
          </w:tcPr>
          <w:p w:rsidR="00690670" w:rsidRPr="00A25682" w:rsidRDefault="00690670" w:rsidP="00690670">
            <w:pPr>
              <w:ind w:firstLine="0"/>
              <w:jc w:val="center"/>
              <w:rPr>
                <w:sz w:val="20"/>
                <w:szCs w:val="20"/>
              </w:rPr>
            </w:pPr>
            <w:r w:rsidRPr="00A25682">
              <w:rPr>
                <w:sz w:val="20"/>
                <w:szCs w:val="20"/>
              </w:rPr>
              <w:t>Сокращение общего количества зарегистрированных преступлений на 2 %</w:t>
            </w:r>
          </w:p>
          <w:p w:rsidR="00690670" w:rsidRPr="00A25682" w:rsidRDefault="00690670" w:rsidP="0054629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90670" w:rsidRPr="00A25682" w:rsidTr="00DE57D7">
        <w:trPr>
          <w:trHeight w:val="2113"/>
        </w:trPr>
        <w:tc>
          <w:tcPr>
            <w:tcW w:w="1046" w:type="dxa"/>
            <w:shd w:val="clear" w:color="auto" w:fill="auto"/>
          </w:tcPr>
          <w:p w:rsidR="00690670" w:rsidRPr="00A25682" w:rsidRDefault="00690670" w:rsidP="00B2266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  <w:shd w:val="clear" w:color="auto" w:fill="auto"/>
          </w:tcPr>
          <w:p w:rsidR="00690670" w:rsidRPr="00690670" w:rsidRDefault="00690670" w:rsidP="00E634C4">
            <w:pPr>
              <w:keepNext/>
              <w:numPr>
                <w:ilvl w:val="1"/>
                <w:numId w:val="10"/>
              </w:numPr>
              <w:tabs>
                <w:tab w:val="left" w:pos="382"/>
              </w:tabs>
              <w:suppressAutoHyphens w:val="0"/>
              <w:autoSpaceDE w:val="0"/>
              <w:autoSpaceDN w:val="0"/>
              <w:adjustRightInd w:val="0"/>
              <w:ind w:left="-43" w:firstLine="43"/>
              <w:jc w:val="left"/>
              <w:rPr>
                <w:sz w:val="20"/>
                <w:szCs w:val="20"/>
                <w:lang w:eastAsia="ru-RU"/>
              </w:rPr>
            </w:pPr>
            <w:r w:rsidRPr="00690670">
              <w:rPr>
                <w:sz w:val="20"/>
                <w:szCs w:val="20"/>
                <w:lang w:eastAsia="ru-RU"/>
              </w:rPr>
              <w:t>Организ</w:t>
            </w:r>
            <w:r w:rsidRPr="00690670">
              <w:rPr>
                <w:sz w:val="20"/>
                <w:szCs w:val="20"/>
                <w:lang w:eastAsia="ru-RU"/>
              </w:rPr>
              <w:t>а</w:t>
            </w:r>
            <w:r w:rsidRPr="00690670">
              <w:rPr>
                <w:sz w:val="20"/>
                <w:szCs w:val="20"/>
                <w:lang w:eastAsia="ru-RU"/>
              </w:rPr>
              <w:t>ция и соверше</w:t>
            </w:r>
            <w:r w:rsidRPr="00690670">
              <w:rPr>
                <w:sz w:val="20"/>
                <w:szCs w:val="20"/>
                <w:lang w:eastAsia="ru-RU"/>
              </w:rPr>
              <w:t>н</w:t>
            </w:r>
            <w:r w:rsidRPr="00690670">
              <w:rPr>
                <w:sz w:val="20"/>
                <w:szCs w:val="20"/>
                <w:lang w:eastAsia="ru-RU"/>
              </w:rPr>
              <w:t>ствование раб</w:t>
            </w:r>
            <w:r w:rsidRPr="00690670">
              <w:rPr>
                <w:sz w:val="20"/>
                <w:szCs w:val="20"/>
                <w:lang w:eastAsia="ru-RU"/>
              </w:rPr>
              <w:t>о</w:t>
            </w:r>
            <w:r w:rsidRPr="00690670">
              <w:rPr>
                <w:sz w:val="20"/>
                <w:szCs w:val="20"/>
                <w:lang w:eastAsia="ru-RU"/>
              </w:rPr>
              <w:t>ты муниципал</w:t>
            </w:r>
            <w:r w:rsidRPr="00690670">
              <w:rPr>
                <w:sz w:val="20"/>
                <w:szCs w:val="20"/>
                <w:lang w:eastAsia="ru-RU"/>
              </w:rPr>
              <w:t>ь</w:t>
            </w:r>
            <w:r w:rsidRPr="00690670">
              <w:rPr>
                <w:sz w:val="20"/>
                <w:szCs w:val="20"/>
                <w:lang w:eastAsia="ru-RU"/>
              </w:rPr>
              <w:t>ной правовой школы по пр</w:t>
            </w:r>
            <w:r w:rsidRPr="00690670">
              <w:rPr>
                <w:sz w:val="20"/>
                <w:szCs w:val="20"/>
                <w:lang w:eastAsia="ru-RU"/>
              </w:rPr>
              <w:t>о</w:t>
            </w:r>
            <w:r w:rsidRPr="00690670">
              <w:rPr>
                <w:sz w:val="20"/>
                <w:szCs w:val="20"/>
                <w:lang w:eastAsia="ru-RU"/>
              </w:rPr>
              <w:t>филактике м</w:t>
            </w:r>
            <w:r w:rsidRPr="00690670">
              <w:rPr>
                <w:sz w:val="20"/>
                <w:szCs w:val="20"/>
                <w:lang w:eastAsia="ru-RU"/>
              </w:rPr>
              <w:t>о</w:t>
            </w:r>
            <w:r w:rsidRPr="00690670">
              <w:rPr>
                <w:sz w:val="20"/>
                <w:szCs w:val="20"/>
                <w:lang w:eastAsia="ru-RU"/>
              </w:rPr>
              <w:t>лодежного эк</w:t>
            </w:r>
            <w:r w:rsidRPr="00690670">
              <w:rPr>
                <w:sz w:val="20"/>
                <w:szCs w:val="20"/>
                <w:lang w:eastAsia="ru-RU"/>
              </w:rPr>
              <w:t>с</w:t>
            </w:r>
            <w:r w:rsidRPr="00690670">
              <w:rPr>
                <w:sz w:val="20"/>
                <w:szCs w:val="20"/>
                <w:lang w:eastAsia="ru-RU"/>
              </w:rPr>
              <w:t>тремизма</w:t>
            </w:r>
          </w:p>
        </w:tc>
        <w:tc>
          <w:tcPr>
            <w:tcW w:w="1134" w:type="dxa"/>
            <w:shd w:val="clear" w:color="auto" w:fill="auto"/>
          </w:tcPr>
          <w:p w:rsidR="00690670" w:rsidRPr="00690670" w:rsidRDefault="00690670" w:rsidP="00690670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90670">
              <w:rPr>
                <w:sz w:val="20"/>
                <w:szCs w:val="20"/>
              </w:rPr>
              <w:t>МКУ «УКС», УО</w:t>
            </w:r>
          </w:p>
          <w:p w:rsidR="00690670" w:rsidRPr="00690670" w:rsidRDefault="00690670" w:rsidP="00DE57D7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690670" w:rsidRPr="00A25682" w:rsidRDefault="00690670" w:rsidP="00DE57D7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690670" w:rsidRPr="00A25682" w:rsidRDefault="00690670" w:rsidP="00DE57D7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0670" w:rsidRPr="00A25682" w:rsidRDefault="00690670" w:rsidP="00DE57D7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90670" w:rsidRPr="00A25682" w:rsidRDefault="00690670" w:rsidP="00DE57D7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90670" w:rsidRPr="00A25682" w:rsidRDefault="00690670" w:rsidP="00DE57D7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690670" w:rsidRPr="00A25682" w:rsidRDefault="00690670" w:rsidP="00DE57D7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690670" w:rsidRPr="00A25682" w:rsidRDefault="00690670" w:rsidP="00DE57D7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0670" w:rsidRPr="00A25682" w:rsidRDefault="00690670" w:rsidP="00DE57D7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0670" w:rsidRPr="00A25682" w:rsidRDefault="00690670" w:rsidP="00DE57D7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0670" w:rsidRPr="00A25682" w:rsidRDefault="00690670" w:rsidP="00DE57D7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0670" w:rsidRPr="00A25682" w:rsidRDefault="00690670" w:rsidP="00DE57D7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0670" w:rsidRPr="00A25682" w:rsidRDefault="00690670" w:rsidP="00DE57D7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690670" w:rsidRPr="00A25682" w:rsidRDefault="00690670" w:rsidP="00DE57D7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690670" w:rsidRPr="00A25682" w:rsidRDefault="00690670" w:rsidP="00DE57D7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vAlign w:val="center"/>
          </w:tcPr>
          <w:p w:rsidR="00690670" w:rsidRPr="00A25682" w:rsidRDefault="00690670" w:rsidP="00690670">
            <w:pPr>
              <w:ind w:firstLine="0"/>
              <w:jc w:val="center"/>
              <w:rPr>
                <w:sz w:val="20"/>
                <w:szCs w:val="20"/>
              </w:rPr>
            </w:pPr>
            <w:r w:rsidRPr="00A25682">
              <w:rPr>
                <w:sz w:val="20"/>
                <w:szCs w:val="20"/>
              </w:rPr>
              <w:t>Сокращение общего количества зарегистрированных преступлений на 2 %</w:t>
            </w:r>
          </w:p>
          <w:p w:rsidR="00690670" w:rsidRPr="00A25682" w:rsidRDefault="00690670" w:rsidP="0054629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E15FB" w:rsidRPr="00A25682" w:rsidTr="002D63C1">
        <w:trPr>
          <w:trHeight w:val="1868"/>
        </w:trPr>
        <w:tc>
          <w:tcPr>
            <w:tcW w:w="1046" w:type="dxa"/>
            <w:shd w:val="clear" w:color="auto" w:fill="auto"/>
          </w:tcPr>
          <w:p w:rsidR="000E15FB" w:rsidRPr="00A25682" w:rsidRDefault="000E15FB" w:rsidP="00B2266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  <w:shd w:val="clear" w:color="auto" w:fill="auto"/>
          </w:tcPr>
          <w:p w:rsidR="000E15FB" w:rsidRPr="00A25682" w:rsidRDefault="000E15FB" w:rsidP="0020770E">
            <w:pPr>
              <w:numPr>
                <w:ilvl w:val="1"/>
                <w:numId w:val="10"/>
              </w:numPr>
              <w:tabs>
                <w:tab w:val="left" w:pos="382"/>
              </w:tabs>
              <w:suppressAutoHyphens w:val="0"/>
              <w:autoSpaceDE w:val="0"/>
              <w:autoSpaceDN w:val="0"/>
              <w:adjustRightInd w:val="0"/>
              <w:ind w:left="-43" w:firstLine="43"/>
              <w:jc w:val="left"/>
              <w:rPr>
                <w:sz w:val="20"/>
                <w:szCs w:val="20"/>
                <w:lang w:eastAsia="ru-RU"/>
              </w:rPr>
            </w:pPr>
            <w:r w:rsidRPr="00A25682">
              <w:rPr>
                <w:sz w:val="20"/>
                <w:szCs w:val="20"/>
                <w:lang w:eastAsia="ru-RU"/>
              </w:rPr>
              <w:t>Реализация мероприятий по предупрежд</w:t>
            </w:r>
            <w:r w:rsidRPr="00A25682">
              <w:rPr>
                <w:sz w:val="20"/>
                <w:szCs w:val="20"/>
                <w:lang w:eastAsia="ru-RU"/>
              </w:rPr>
              <w:t>е</w:t>
            </w:r>
            <w:r w:rsidRPr="00A25682">
              <w:rPr>
                <w:sz w:val="20"/>
                <w:szCs w:val="20"/>
                <w:lang w:eastAsia="ru-RU"/>
              </w:rPr>
              <w:t>нию терроризма и экстремизма в сфере спорта</w:t>
            </w:r>
            <w:r>
              <w:rPr>
                <w:sz w:val="20"/>
                <w:szCs w:val="20"/>
                <w:lang w:eastAsia="ru-RU"/>
              </w:rPr>
              <w:t>.</w:t>
            </w:r>
            <w:r w:rsidRPr="00A25682">
              <w:rPr>
                <w:bCs/>
                <w:sz w:val="24"/>
                <w:lang w:eastAsia="ru-RU"/>
              </w:rPr>
              <w:t xml:space="preserve"> </w:t>
            </w:r>
            <w:r w:rsidRPr="00D11AF0">
              <w:rPr>
                <w:bCs/>
                <w:sz w:val="20"/>
                <w:szCs w:val="20"/>
                <w:lang w:eastAsia="ru-RU"/>
              </w:rPr>
              <w:t>Привлечение граждан, в том числе детей и подростков к р</w:t>
            </w:r>
            <w:r w:rsidRPr="00D11AF0">
              <w:rPr>
                <w:bCs/>
                <w:sz w:val="20"/>
                <w:szCs w:val="20"/>
                <w:lang w:eastAsia="ru-RU"/>
              </w:rPr>
              <w:t>е</w:t>
            </w:r>
            <w:r w:rsidRPr="00D11AF0">
              <w:rPr>
                <w:bCs/>
                <w:sz w:val="20"/>
                <w:szCs w:val="20"/>
                <w:lang w:eastAsia="ru-RU"/>
              </w:rPr>
              <w:t>гулярным зан</w:t>
            </w:r>
            <w:r w:rsidRPr="00D11AF0">
              <w:rPr>
                <w:bCs/>
                <w:sz w:val="20"/>
                <w:szCs w:val="20"/>
                <w:lang w:eastAsia="ru-RU"/>
              </w:rPr>
              <w:t>я</w:t>
            </w:r>
            <w:r w:rsidRPr="00D11AF0">
              <w:rPr>
                <w:bCs/>
                <w:sz w:val="20"/>
                <w:szCs w:val="20"/>
                <w:lang w:eastAsia="ru-RU"/>
              </w:rPr>
              <w:t>тиям физич</w:t>
            </w:r>
            <w:r w:rsidRPr="00D11AF0">
              <w:rPr>
                <w:bCs/>
                <w:sz w:val="20"/>
                <w:szCs w:val="20"/>
                <w:lang w:eastAsia="ru-RU"/>
              </w:rPr>
              <w:t>е</w:t>
            </w:r>
            <w:r w:rsidRPr="00D11AF0">
              <w:rPr>
                <w:bCs/>
                <w:sz w:val="20"/>
                <w:szCs w:val="20"/>
                <w:lang w:eastAsia="ru-RU"/>
              </w:rPr>
              <w:t>ской культурой и спортом путем улучшения и</w:t>
            </w:r>
            <w:r w:rsidRPr="00D11AF0">
              <w:rPr>
                <w:bCs/>
                <w:sz w:val="20"/>
                <w:szCs w:val="20"/>
                <w:lang w:eastAsia="ru-RU"/>
              </w:rPr>
              <w:t>н</w:t>
            </w:r>
            <w:r w:rsidRPr="00D11AF0">
              <w:rPr>
                <w:bCs/>
                <w:sz w:val="20"/>
                <w:szCs w:val="20"/>
                <w:lang w:eastAsia="ru-RU"/>
              </w:rPr>
              <w:t>фраструктуры массового спо</w:t>
            </w:r>
            <w:r w:rsidRPr="00D11AF0">
              <w:rPr>
                <w:bCs/>
                <w:sz w:val="20"/>
                <w:szCs w:val="20"/>
                <w:lang w:eastAsia="ru-RU"/>
              </w:rPr>
              <w:t>р</w:t>
            </w:r>
            <w:r w:rsidRPr="00D11AF0">
              <w:rPr>
                <w:bCs/>
                <w:sz w:val="20"/>
                <w:szCs w:val="20"/>
                <w:lang w:eastAsia="ru-RU"/>
              </w:rPr>
              <w:t>та, укрепления материально-технической б</w:t>
            </w:r>
            <w:r w:rsidRPr="00D11AF0">
              <w:rPr>
                <w:bCs/>
                <w:sz w:val="20"/>
                <w:szCs w:val="20"/>
                <w:lang w:eastAsia="ru-RU"/>
              </w:rPr>
              <w:t>а</w:t>
            </w:r>
            <w:r w:rsidRPr="00D11AF0">
              <w:rPr>
                <w:bCs/>
                <w:sz w:val="20"/>
                <w:szCs w:val="20"/>
                <w:lang w:eastAsia="ru-RU"/>
              </w:rPr>
              <w:t>зы спортивных объектов (строительство спортивных площадок)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15FB" w:rsidRPr="00A25682" w:rsidRDefault="000E15FB" w:rsidP="00AC76F1">
            <w:pPr>
              <w:keepNext/>
              <w:ind w:firstLine="0"/>
              <w:jc w:val="center"/>
              <w:rPr>
                <w:sz w:val="24"/>
              </w:rPr>
            </w:pPr>
            <w:r w:rsidRPr="00A25682">
              <w:rPr>
                <w:sz w:val="20"/>
                <w:szCs w:val="20"/>
              </w:rPr>
              <w:t>МКУ «УКС»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E15FB" w:rsidRPr="00A25682" w:rsidRDefault="000E15FB" w:rsidP="00E068E3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522,0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0E15FB" w:rsidRPr="00A25682" w:rsidRDefault="000E15FB" w:rsidP="00E068E3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200,0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vAlign w:val="center"/>
          </w:tcPr>
          <w:p w:rsidR="000E15FB" w:rsidRPr="00A25682" w:rsidRDefault="000E15FB" w:rsidP="003C705B">
            <w:pPr>
              <w:ind w:firstLine="0"/>
              <w:jc w:val="center"/>
              <w:rPr>
                <w:sz w:val="20"/>
                <w:szCs w:val="20"/>
              </w:rPr>
            </w:pPr>
            <w:r w:rsidRPr="00A25682">
              <w:rPr>
                <w:sz w:val="20"/>
                <w:szCs w:val="20"/>
              </w:rPr>
              <w:t>Сокращение общего количества зарегистрированных преступлений на 2 %</w:t>
            </w:r>
          </w:p>
          <w:p w:rsidR="000E15FB" w:rsidRPr="00A25682" w:rsidRDefault="000E15FB" w:rsidP="003C705B">
            <w:pPr>
              <w:ind w:firstLine="709"/>
              <w:rPr>
                <w:sz w:val="16"/>
                <w:szCs w:val="16"/>
              </w:rPr>
            </w:pPr>
          </w:p>
        </w:tc>
      </w:tr>
      <w:tr w:rsidR="000E15FB" w:rsidRPr="00A25682" w:rsidTr="009E64BA">
        <w:trPr>
          <w:trHeight w:val="1868"/>
        </w:trPr>
        <w:tc>
          <w:tcPr>
            <w:tcW w:w="1046" w:type="dxa"/>
            <w:shd w:val="clear" w:color="auto" w:fill="auto"/>
          </w:tcPr>
          <w:p w:rsidR="000E15FB" w:rsidRPr="00A25682" w:rsidRDefault="000E15FB" w:rsidP="009E6FC9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Мероприятие №2</w:t>
            </w:r>
          </w:p>
        </w:tc>
        <w:tc>
          <w:tcPr>
            <w:tcW w:w="1621" w:type="dxa"/>
            <w:shd w:val="clear" w:color="auto" w:fill="auto"/>
          </w:tcPr>
          <w:p w:rsidR="000E15FB" w:rsidRPr="00A25682" w:rsidRDefault="000E15FB" w:rsidP="009E6FC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25682">
              <w:rPr>
                <w:b/>
                <w:sz w:val="20"/>
                <w:szCs w:val="20"/>
                <w:lang w:eastAsia="ru-RU"/>
              </w:rPr>
              <w:t>Повышение степени обор</w:t>
            </w:r>
            <w:r w:rsidRPr="00A25682">
              <w:rPr>
                <w:b/>
                <w:sz w:val="20"/>
                <w:szCs w:val="20"/>
                <w:lang w:eastAsia="ru-RU"/>
              </w:rPr>
              <w:t>у</w:t>
            </w:r>
            <w:r w:rsidRPr="00A25682">
              <w:rPr>
                <w:b/>
                <w:sz w:val="20"/>
                <w:szCs w:val="20"/>
                <w:lang w:eastAsia="ru-RU"/>
              </w:rPr>
              <w:t>дования и з</w:t>
            </w:r>
            <w:r w:rsidRPr="00A25682">
              <w:rPr>
                <w:b/>
                <w:sz w:val="20"/>
                <w:szCs w:val="20"/>
                <w:lang w:eastAsia="ru-RU"/>
              </w:rPr>
              <w:t>а</w:t>
            </w:r>
            <w:r w:rsidRPr="00A25682">
              <w:rPr>
                <w:b/>
                <w:sz w:val="20"/>
                <w:szCs w:val="20"/>
                <w:lang w:eastAsia="ru-RU"/>
              </w:rPr>
              <w:t>щищенности в целом мест массового пр</w:t>
            </w:r>
            <w:r w:rsidRPr="00A25682">
              <w:rPr>
                <w:b/>
                <w:sz w:val="20"/>
                <w:szCs w:val="20"/>
                <w:lang w:eastAsia="ru-RU"/>
              </w:rPr>
              <w:t>е</w:t>
            </w:r>
            <w:r w:rsidRPr="00A25682">
              <w:rPr>
                <w:b/>
                <w:sz w:val="20"/>
                <w:szCs w:val="20"/>
                <w:lang w:eastAsia="ru-RU"/>
              </w:rPr>
              <w:t>бывания л</w:t>
            </w:r>
            <w:r w:rsidRPr="00A25682">
              <w:rPr>
                <w:b/>
                <w:sz w:val="20"/>
                <w:szCs w:val="20"/>
                <w:lang w:eastAsia="ru-RU"/>
              </w:rPr>
              <w:t>ю</w:t>
            </w:r>
            <w:r w:rsidRPr="00A25682">
              <w:rPr>
                <w:b/>
                <w:sz w:val="20"/>
                <w:szCs w:val="20"/>
                <w:lang w:eastAsia="ru-RU"/>
              </w:rPr>
              <w:t xml:space="preserve">дей и объектов, </w:t>
            </w:r>
            <w:r w:rsidRPr="00A25682">
              <w:rPr>
                <w:b/>
                <w:sz w:val="20"/>
                <w:szCs w:val="20"/>
                <w:shd w:val="clear" w:color="auto" w:fill="FFFFFF"/>
              </w:rPr>
              <w:t xml:space="preserve"> находящихся в муниципал</w:t>
            </w:r>
            <w:r w:rsidRPr="00A25682">
              <w:rPr>
                <w:b/>
                <w:sz w:val="20"/>
                <w:szCs w:val="20"/>
                <w:shd w:val="clear" w:color="auto" w:fill="FFFFFF"/>
              </w:rPr>
              <w:t>ь</w:t>
            </w:r>
            <w:r w:rsidRPr="00A25682">
              <w:rPr>
                <w:b/>
                <w:sz w:val="20"/>
                <w:szCs w:val="20"/>
                <w:shd w:val="clear" w:color="auto" w:fill="FFFFFF"/>
              </w:rPr>
              <w:t>ной собстве</w:t>
            </w:r>
            <w:r w:rsidRPr="00A25682">
              <w:rPr>
                <w:b/>
                <w:sz w:val="20"/>
                <w:szCs w:val="20"/>
                <w:shd w:val="clear" w:color="auto" w:fill="FFFFFF"/>
              </w:rPr>
              <w:t>н</w:t>
            </w:r>
            <w:r w:rsidRPr="00A25682">
              <w:rPr>
                <w:b/>
                <w:sz w:val="20"/>
                <w:szCs w:val="20"/>
                <w:shd w:val="clear" w:color="auto" w:fill="FFFFFF"/>
              </w:rPr>
              <w:t>ности или в ведении орг</w:t>
            </w:r>
            <w:r w:rsidRPr="00A25682">
              <w:rPr>
                <w:b/>
                <w:sz w:val="20"/>
                <w:szCs w:val="20"/>
                <w:shd w:val="clear" w:color="auto" w:fill="FFFFFF"/>
              </w:rPr>
              <w:t>а</w:t>
            </w:r>
            <w:r w:rsidRPr="00A25682">
              <w:rPr>
                <w:b/>
                <w:sz w:val="20"/>
                <w:szCs w:val="20"/>
                <w:shd w:val="clear" w:color="auto" w:fill="FFFFFF"/>
              </w:rPr>
              <w:t>нов местного самоуправл</w:t>
            </w:r>
            <w:r w:rsidRPr="00A25682">
              <w:rPr>
                <w:b/>
                <w:sz w:val="20"/>
                <w:szCs w:val="20"/>
                <w:shd w:val="clear" w:color="auto" w:fill="FFFFFF"/>
              </w:rPr>
              <w:t>е</w:t>
            </w:r>
            <w:r w:rsidRPr="00A25682">
              <w:rPr>
                <w:b/>
                <w:sz w:val="20"/>
                <w:szCs w:val="20"/>
                <w:shd w:val="clear" w:color="auto" w:fill="FFFFFF"/>
              </w:rPr>
              <w:t>ния</w:t>
            </w:r>
            <w:r w:rsidRPr="00A25682">
              <w:rPr>
                <w:b/>
                <w:sz w:val="20"/>
                <w:szCs w:val="20"/>
                <w:lang w:eastAsia="ru-RU"/>
              </w:rPr>
              <w:t>.</w:t>
            </w:r>
          </w:p>
          <w:p w:rsidR="000E15FB" w:rsidRPr="00A25682" w:rsidRDefault="000E15FB" w:rsidP="009E6FC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25682">
              <w:rPr>
                <w:b/>
                <w:sz w:val="20"/>
                <w:szCs w:val="20"/>
                <w:lang w:eastAsia="ru-RU"/>
              </w:rPr>
              <w:t>Обеспечение общей ант</w:t>
            </w:r>
            <w:r w:rsidRPr="00A25682">
              <w:rPr>
                <w:b/>
                <w:sz w:val="20"/>
                <w:szCs w:val="20"/>
                <w:lang w:eastAsia="ru-RU"/>
              </w:rPr>
              <w:t>и</w:t>
            </w:r>
            <w:r w:rsidRPr="00A25682">
              <w:rPr>
                <w:b/>
                <w:sz w:val="20"/>
                <w:szCs w:val="20"/>
                <w:lang w:eastAsia="ru-RU"/>
              </w:rPr>
              <w:t>террористич</w:t>
            </w:r>
            <w:r w:rsidRPr="00A25682">
              <w:rPr>
                <w:b/>
                <w:sz w:val="20"/>
                <w:szCs w:val="20"/>
                <w:lang w:eastAsia="ru-RU"/>
              </w:rPr>
              <w:t>е</w:t>
            </w:r>
            <w:r w:rsidRPr="00A25682">
              <w:rPr>
                <w:b/>
                <w:sz w:val="20"/>
                <w:szCs w:val="20"/>
                <w:lang w:eastAsia="ru-RU"/>
              </w:rPr>
              <w:t>ской защ</w:t>
            </w:r>
            <w:r w:rsidRPr="00A25682">
              <w:rPr>
                <w:b/>
                <w:sz w:val="20"/>
                <w:szCs w:val="20"/>
                <w:lang w:eastAsia="ru-RU"/>
              </w:rPr>
              <w:t>и</w:t>
            </w:r>
            <w:r w:rsidRPr="00A25682">
              <w:rPr>
                <w:b/>
                <w:sz w:val="20"/>
                <w:szCs w:val="20"/>
                <w:lang w:eastAsia="ru-RU"/>
              </w:rPr>
              <w:t>щенности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15FB" w:rsidRPr="00A25682" w:rsidRDefault="000E15FB" w:rsidP="0058035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0E15FB" w:rsidRPr="00A25682" w:rsidRDefault="000E15FB" w:rsidP="00E068E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0E15FB" w:rsidRPr="00A25682" w:rsidRDefault="000E15FB" w:rsidP="00E068E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15FB" w:rsidRPr="00A25682" w:rsidRDefault="000E15FB" w:rsidP="00E068E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0E15FB" w:rsidRPr="00A25682" w:rsidRDefault="000E15FB" w:rsidP="00E068E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0E15FB" w:rsidRPr="00A25682" w:rsidRDefault="000E15FB" w:rsidP="00E068E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0E15FB" w:rsidRPr="00A25682" w:rsidRDefault="000E15FB" w:rsidP="00E068E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0E15FB" w:rsidRPr="00A25682" w:rsidRDefault="000E15FB" w:rsidP="00E068E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15FB" w:rsidRPr="00A25682" w:rsidRDefault="000E15FB" w:rsidP="00E068E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15FB" w:rsidRPr="00A25682" w:rsidRDefault="000E15FB" w:rsidP="00E068E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15FB" w:rsidRPr="00A25682" w:rsidRDefault="000E15FB" w:rsidP="00E068E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15FB" w:rsidRPr="00A25682" w:rsidRDefault="000E15FB" w:rsidP="00E068E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15FB" w:rsidRPr="00A25682" w:rsidRDefault="000E15FB" w:rsidP="00E068E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E15FB" w:rsidRPr="00A25682" w:rsidRDefault="000E15FB" w:rsidP="00546294">
            <w:pPr>
              <w:pStyle w:val="ad"/>
              <w:keepNext/>
              <w:keepLines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0E15FB" w:rsidRPr="00A25682" w:rsidRDefault="000E15FB" w:rsidP="00546294">
            <w:pPr>
              <w:pStyle w:val="ad"/>
              <w:keepNext/>
              <w:keepLines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0E15FB" w:rsidRPr="00A25682" w:rsidRDefault="000E15FB" w:rsidP="00546294">
            <w:pPr>
              <w:pStyle w:val="ad"/>
              <w:keepNext/>
              <w:keepLines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0E15FB" w:rsidRPr="00A25682" w:rsidTr="002D63C1">
        <w:trPr>
          <w:trHeight w:val="1868"/>
        </w:trPr>
        <w:tc>
          <w:tcPr>
            <w:tcW w:w="1046" w:type="dxa"/>
            <w:shd w:val="clear" w:color="auto" w:fill="auto"/>
          </w:tcPr>
          <w:p w:rsidR="000E15FB" w:rsidRPr="00A25682" w:rsidRDefault="000E15FB" w:rsidP="009E6FC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  <w:shd w:val="clear" w:color="auto" w:fill="auto"/>
          </w:tcPr>
          <w:p w:rsidR="000E15FB" w:rsidRPr="00A25682" w:rsidRDefault="000E15FB" w:rsidP="00130833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25682">
              <w:rPr>
                <w:sz w:val="20"/>
                <w:szCs w:val="20"/>
                <w:lang w:eastAsia="ru-RU"/>
              </w:rPr>
              <w:t>2.1.Проведение обследований</w:t>
            </w:r>
          </w:p>
          <w:p w:rsidR="000E15FB" w:rsidRPr="00A25682" w:rsidRDefault="000E15FB" w:rsidP="00130833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25682">
              <w:rPr>
                <w:sz w:val="20"/>
                <w:szCs w:val="20"/>
                <w:lang w:eastAsia="ru-RU"/>
              </w:rPr>
              <w:t>антитеррор</w:t>
            </w:r>
            <w:r w:rsidRPr="00A25682">
              <w:rPr>
                <w:sz w:val="20"/>
                <w:szCs w:val="20"/>
                <w:lang w:eastAsia="ru-RU"/>
              </w:rPr>
              <w:t>и</w:t>
            </w:r>
            <w:r w:rsidRPr="00A25682">
              <w:rPr>
                <w:sz w:val="20"/>
                <w:szCs w:val="20"/>
                <w:lang w:eastAsia="ru-RU"/>
              </w:rPr>
              <w:t>стической</w:t>
            </w:r>
          </w:p>
          <w:p w:rsidR="000E15FB" w:rsidRPr="00A25682" w:rsidRDefault="000E15FB" w:rsidP="00130833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25682">
              <w:rPr>
                <w:sz w:val="20"/>
                <w:szCs w:val="20"/>
                <w:lang w:eastAsia="ru-RU"/>
              </w:rPr>
              <w:t>защищенности подведомстве</w:t>
            </w:r>
            <w:r w:rsidRPr="00A25682">
              <w:rPr>
                <w:sz w:val="20"/>
                <w:szCs w:val="20"/>
                <w:lang w:eastAsia="ru-RU"/>
              </w:rPr>
              <w:t>н</w:t>
            </w:r>
            <w:r w:rsidRPr="00A25682">
              <w:rPr>
                <w:sz w:val="20"/>
                <w:szCs w:val="20"/>
                <w:lang w:eastAsia="ru-RU"/>
              </w:rPr>
              <w:t>ных  объектов и объектов с ма</w:t>
            </w:r>
            <w:r w:rsidRPr="00A25682">
              <w:rPr>
                <w:sz w:val="20"/>
                <w:szCs w:val="20"/>
                <w:lang w:eastAsia="ru-RU"/>
              </w:rPr>
              <w:t>с</w:t>
            </w:r>
            <w:r w:rsidRPr="00A25682">
              <w:rPr>
                <w:sz w:val="20"/>
                <w:szCs w:val="20"/>
                <w:lang w:eastAsia="ru-RU"/>
              </w:rPr>
              <w:t>совым преб</w:t>
            </w:r>
            <w:r w:rsidRPr="00A25682">
              <w:rPr>
                <w:sz w:val="20"/>
                <w:szCs w:val="20"/>
                <w:lang w:eastAsia="ru-RU"/>
              </w:rPr>
              <w:t>ы</w:t>
            </w:r>
            <w:r w:rsidRPr="00A25682">
              <w:rPr>
                <w:sz w:val="20"/>
                <w:szCs w:val="20"/>
                <w:lang w:eastAsia="ru-RU"/>
              </w:rPr>
              <w:t>ванием людей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15FB" w:rsidRPr="00A25682" w:rsidRDefault="000E15FB" w:rsidP="00E900A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A25682">
              <w:rPr>
                <w:sz w:val="20"/>
                <w:szCs w:val="20"/>
              </w:rPr>
              <w:t>МКУ «УОДА»,</w:t>
            </w:r>
          </w:p>
          <w:p w:rsidR="000E15FB" w:rsidRPr="00A25682" w:rsidRDefault="000E15FB" w:rsidP="00E900A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A25682">
              <w:rPr>
                <w:sz w:val="20"/>
                <w:szCs w:val="20"/>
              </w:rPr>
              <w:t>УО,</w:t>
            </w:r>
          </w:p>
          <w:p w:rsidR="000E15FB" w:rsidRPr="00A25682" w:rsidRDefault="000E15FB" w:rsidP="00E900A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A25682">
              <w:rPr>
                <w:sz w:val="20"/>
                <w:szCs w:val="20"/>
              </w:rPr>
              <w:t>МКУ «УКС»,</w:t>
            </w:r>
          </w:p>
          <w:p w:rsidR="000E15FB" w:rsidRPr="00A25682" w:rsidRDefault="000E15FB" w:rsidP="00E900A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A25682">
              <w:rPr>
                <w:sz w:val="20"/>
                <w:szCs w:val="20"/>
              </w:rPr>
              <w:t xml:space="preserve">ОНД и </w:t>
            </w:r>
            <w:proofErr w:type="gramStart"/>
            <w:r w:rsidRPr="00A25682">
              <w:rPr>
                <w:sz w:val="20"/>
                <w:szCs w:val="20"/>
              </w:rPr>
              <w:t>ПР</w:t>
            </w:r>
            <w:proofErr w:type="gramEnd"/>
            <w:r w:rsidRPr="00A25682">
              <w:rPr>
                <w:sz w:val="20"/>
                <w:szCs w:val="20"/>
              </w:rPr>
              <w:sym w:font="Symbol" w:char="F02A"/>
            </w:r>
            <w:r w:rsidRPr="00A25682">
              <w:rPr>
                <w:sz w:val="20"/>
                <w:szCs w:val="20"/>
              </w:rPr>
              <w:t xml:space="preserve">, </w:t>
            </w:r>
          </w:p>
          <w:p w:rsidR="000E15FB" w:rsidRPr="00A25682" w:rsidRDefault="000E15FB" w:rsidP="00E900A1">
            <w:pPr>
              <w:keepNext/>
              <w:ind w:firstLine="0"/>
              <w:jc w:val="center"/>
              <w:rPr>
                <w:sz w:val="24"/>
              </w:rPr>
            </w:pPr>
            <w:r w:rsidRPr="00A25682">
              <w:rPr>
                <w:sz w:val="20"/>
                <w:szCs w:val="20"/>
              </w:rPr>
              <w:t>УВОВНГ</w:t>
            </w:r>
            <w:r w:rsidRPr="00A25682">
              <w:rPr>
                <w:sz w:val="20"/>
                <w:szCs w:val="20"/>
              </w:rPr>
              <w:sym w:font="Symbol" w:char="F02A"/>
            </w:r>
            <w:r w:rsidRPr="00A25682">
              <w:rPr>
                <w:sz w:val="20"/>
                <w:szCs w:val="20"/>
              </w:rPr>
              <w:t>, ОМВД*</w:t>
            </w:r>
          </w:p>
          <w:p w:rsidR="000E15FB" w:rsidRPr="00A25682" w:rsidRDefault="000E15FB" w:rsidP="0058035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vAlign w:val="center"/>
          </w:tcPr>
          <w:p w:rsidR="000E15FB" w:rsidRPr="00A25682" w:rsidRDefault="000E15FB" w:rsidP="00130833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25682">
              <w:rPr>
                <w:sz w:val="20"/>
                <w:szCs w:val="20"/>
                <w:lang w:eastAsia="ru-RU"/>
              </w:rPr>
              <w:t>Увеличение к</w:t>
            </w:r>
            <w:r w:rsidRPr="00A25682">
              <w:rPr>
                <w:sz w:val="20"/>
                <w:szCs w:val="20"/>
                <w:lang w:eastAsia="ru-RU"/>
              </w:rPr>
              <w:t>о</w:t>
            </w:r>
            <w:r w:rsidRPr="00A25682">
              <w:rPr>
                <w:sz w:val="20"/>
                <w:szCs w:val="20"/>
                <w:lang w:eastAsia="ru-RU"/>
              </w:rPr>
              <w:t>личества</w:t>
            </w:r>
          </w:p>
          <w:p w:rsidR="000E15FB" w:rsidRPr="00A25682" w:rsidRDefault="000E15FB" w:rsidP="00130833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25682">
              <w:rPr>
                <w:sz w:val="20"/>
                <w:szCs w:val="20"/>
                <w:lang w:eastAsia="ru-RU"/>
              </w:rPr>
              <w:t xml:space="preserve"> проведенных плановых обсл</w:t>
            </w:r>
            <w:r w:rsidRPr="00A25682">
              <w:rPr>
                <w:sz w:val="20"/>
                <w:szCs w:val="20"/>
                <w:lang w:eastAsia="ru-RU"/>
              </w:rPr>
              <w:t>е</w:t>
            </w:r>
            <w:r w:rsidRPr="00A25682">
              <w:rPr>
                <w:sz w:val="20"/>
                <w:szCs w:val="20"/>
                <w:lang w:eastAsia="ru-RU"/>
              </w:rPr>
              <w:t>дований</w:t>
            </w:r>
          </w:p>
          <w:p w:rsidR="000E15FB" w:rsidRPr="00A25682" w:rsidRDefault="000E15FB" w:rsidP="00130833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25682">
              <w:rPr>
                <w:sz w:val="20"/>
                <w:szCs w:val="20"/>
                <w:lang w:eastAsia="ru-RU"/>
              </w:rPr>
              <w:t>антитеррорист</w:t>
            </w:r>
            <w:r w:rsidRPr="00A25682">
              <w:rPr>
                <w:sz w:val="20"/>
                <w:szCs w:val="20"/>
                <w:lang w:eastAsia="ru-RU"/>
              </w:rPr>
              <w:t>и</w:t>
            </w:r>
            <w:r w:rsidRPr="00A25682">
              <w:rPr>
                <w:sz w:val="20"/>
                <w:szCs w:val="20"/>
                <w:lang w:eastAsia="ru-RU"/>
              </w:rPr>
              <w:t>ческой</w:t>
            </w:r>
          </w:p>
          <w:p w:rsidR="000E15FB" w:rsidRPr="00A25682" w:rsidRDefault="000E15FB" w:rsidP="00130833">
            <w:pPr>
              <w:pStyle w:val="ad"/>
              <w:keepNext/>
              <w:keepLines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r w:rsidRPr="00A25682">
              <w:rPr>
                <w:color w:val="auto"/>
                <w:sz w:val="20"/>
                <w:szCs w:val="20"/>
                <w:lang w:val="ru-RU" w:eastAsia="ru-RU"/>
              </w:rPr>
              <w:t>защищенности подведомственных  объектов и объектов с массовым пребыванием людей</w:t>
            </w:r>
          </w:p>
          <w:p w:rsidR="000E15FB" w:rsidRPr="00A25682" w:rsidRDefault="000E15FB" w:rsidP="00C85A21">
            <w:pPr>
              <w:pStyle w:val="ad"/>
              <w:keepNext/>
              <w:keepLines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 w:eastAsia="ru-RU"/>
              </w:rPr>
              <w:t>100 % к 2026 году</w:t>
            </w:r>
          </w:p>
        </w:tc>
      </w:tr>
      <w:tr w:rsidR="000E15FB" w:rsidRPr="00A25682" w:rsidTr="002D63C1">
        <w:trPr>
          <w:trHeight w:val="561"/>
        </w:trPr>
        <w:tc>
          <w:tcPr>
            <w:tcW w:w="1046" w:type="dxa"/>
            <w:shd w:val="clear" w:color="auto" w:fill="auto"/>
          </w:tcPr>
          <w:p w:rsidR="000E15FB" w:rsidRPr="00A25682" w:rsidRDefault="000E15FB" w:rsidP="009E6FC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  <w:shd w:val="clear" w:color="auto" w:fill="auto"/>
          </w:tcPr>
          <w:p w:rsidR="000E15FB" w:rsidRPr="00A25682" w:rsidRDefault="000E15FB" w:rsidP="00130833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25682">
              <w:rPr>
                <w:sz w:val="20"/>
                <w:szCs w:val="20"/>
                <w:lang w:eastAsia="ru-RU"/>
              </w:rPr>
              <w:t>2.2. Разработка, корректировка и</w:t>
            </w:r>
          </w:p>
          <w:p w:rsidR="000E15FB" w:rsidRPr="00A25682" w:rsidRDefault="000E15FB" w:rsidP="00130833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25682">
              <w:rPr>
                <w:sz w:val="20"/>
                <w:szCs w:val="20"/>
                <w:lang w:eastAsia="ru-RU"/>
              </w:rPr>
              <w:t>уточнение па</w:t>
            </w:r>
            <w:r w:rsidRPr="00A25682">
              <w:rPr>
                <w:sz w:val="20"/>
                <w:szCs w:val="20"/>
                <w:lang w:eastAsia="ru-RU"/>
              </w:rPr>
              <w:t>с</w:t>
            </w:r>
            <w:r w:rsidRPr="00A25682">
              <w:rPr>
                <w:sz w:val="20"/>
                <w:szCs w:val="20"/>
                <w:lang w:eastAsia="ru-RU"/>
              </w:rPr>
              <w:t>портов безопа</w:t>
            </w:r>
            <w:r w:rsidRPr="00A25682">
              <w:rPr>
                <w:sz w:val="20"/>
                <w:szCs w:val="20"/>
                <w:lang w:eastAsia="ru-RU"/>
              </w:rPr>
              <w:t>с</w:t>
            </w:r>
            <w:r w:rsidRPr="00A25682">
              <w:rPr>
                <w:sz w:val="20"/>
                <w:szCs w:val="20"/>
                <w:lang w:eastAsia="ru-RU"/>
              </w:rPr>
              <w:t>ности  подв</w:t>
            </w:r>
            <w:r w:rsidRPr="00A25682">
              <w:rPr>
                <w:sz w:val="20"/>
                <w:szCs w:val="20"/>
                <w:lang w:eastAsia="ru-RU"/>
              </w:rPr>
              <w:t>е</w:t>
            </w:r>
            <w:r w:rsidRPr="00A25682">
              <w:rPr>
                <w:sz w:val="20"/>
                <w:szCs w:val="20"/>
                <w:lang w:eastAsia="ru-RU"/>
              </w:rPr>
              <w:t>домственных  объектов и об</w:t>
            </w:r>
            <w:r w:rsidRPr="00A25682">
              <w:rPr>
                <w:sz w:val="20"/>
                <w:szCs w:val="20"/>
                <w:lang w:eastAsia="ru-RU"/>
              </w:rPr>
              <w:t>ъ</w:t>
            </w:r>
            <w:r w:rsidRPr="00A25682">
              <w:rPr>
                <w:sz w:val="20"/>
                <w:szCs w:val="20"/>
                <w:lang w:eastAsia="ru-RU"/>
              </w:rPr>
              <w:t>ектов с масс</w:t>
            </w:r>
            <w:r w:rsidRPr="00A25682">
              <w:rPr>
                <w:sz w:val="20"/>
                <w:szCs w:val="20"/>
                <w:lang w:eastAsia="ru-RU"/>
              </w:rPr>
              <w:t>о</w:t>
            </w:r>
            <w:r w:rsidRPr="00A25682">
              <w:rPr>
                <w:sz w:val="20"/>
                <w:szCs w:val="20"/>
                <w:lang w:eastAsia="ru-RU"/>
              </w:rPr>
              <w:t>вым пребыв</w:t>
            </w:r>
            <w:r w:rsidRPr="00A25682">
              <w:rPr>
                <w:sz w:val="20"/>
                <w:szCs w:val="20"/>
                <w:lang w:eastAsia="ru-RU"/>
              </w:rPr>
              <w:t>а</w:t>
            </w:r>
            <w:r w:rsidRPr="00A25682">
              <w:rPr>
                <w:sz w:val="20"/>
                <w:szCs w:val="20"/>
                <w:lang w:eastAsia="ru-RU"/>
              </w:rPr>
              <w:t>нием людей (осуществление контроля, ок</w:t>
            </w:r>
            <w:r w:rsidRPr="00A25682">
              <w:rPr>
                <w:sz w:val="20"/>
                <w:szCs w:val="20"/>
                <w:lang w:eastAsia="ru-RU"/>
              </w:rPr>
              <w:t>а</w:t>
            </w:r>
            <w:r w:rsidRPr="00A25682">
              <w:rPr>
                <w:sz w:val="20"/>
                <w:szCs w:val="20"/>
                <w:lang w:eastAsia="ru-RU"/>
              </w:rPr>
              <w:t>зание метод</w:t>
            </w:r>
            <w:r w:rsidRPr="00A25682">
              <w:rPr>
                <w:sz w:val="20"/>
                <w:szCs w:val="20"/>
                <w:lang w:eastAsia="ru-RU"/>
              </w:rPr>
              <w:t>и</w:t>
            </w:r>
            <w:r w:rsidRPr="00A25682">
              <w:rPr>
                <w:sz w:val="20"/>
                <w:szCs w:val="20"/>
                <w:lang w:eastAsia="ru-RU"/>
              </w:rPr>
              <w:t>ческой помощи)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15FB" w:rsidRPr="00A25682" w:rsidRDefault="000E15FB" w:rsidP="00E900A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A25682">
              <w:rPr>
                <w:sz w:val="20"/>
                <w:szCs w:val="20"/>
              </w:rPr>
              <w:t>МКУ «УОДА»,</w:t>
            </w:r>
          </w:p>
          <w:p w:rsidR="000E15FB" w:rsidRPr="00A25682" w:rsidRDefault="000E15FB" w:rsidP="00E900A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A25682">
              <w:rPr>
                <w:sz w:val="20"/>
                <w:szCs w:val="20"/>
              </w:rPr>
              <w:t>УО,</w:t>
            </w:r>
          </w:p>
          <w:p w:rsidR="000E15FB" w:rsidRPr="00A25682" w:rsidRDefault="000E15FB" w:rsidP="00E900A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A25682">
              <w:rPr>
                <w:sz w:val="20"/>
                <w:szCs w:val="20"/>
              </w:rPr>
              <w:t>МКУ «УКС», ОМСУ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vAlign w:val="center"/>
          </w:tcPr>
          <w:p w:rsidR="000E15FB" w:rsidRPr="00A25682" w:rsidRDefault="000E15FB" w:rsidP="00C85A21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25682">
              <w:rPr>
                <w:sz w:val="20"/>
                <w:szCs w:val="20"/>
                <w:lang w:eastAsia="ru-RU"/>
              </w:rPr>
              <w:t>Увеличение к</w:t>
            </w:r>
            <w:r w:rsidRPr="00A25682">
              <w:rPr>
                <w:sz w:val="20"/>
                <w:szCs w:val="20"/>
                <w:lang w:eastAsia="ru-RU"/>
              </w:rPr>
              <w:t>о</w:t>
            </w:r>
            <w:r w:rsidRPr="00A25682">
              <w:rPr>
                <w:sz w:val="20"/>
                <w:szCs w:val="20"/>
                <w:lang w:eastAsia="ru-RU"/>
              </w:rPr>
              <w:t>личества разр</w:t>
            </w:r>
            <w:r w:rsidRPr="00A25682">
              <w:rPr>
                <w:sz w:val="20"/>
                <w:szCs w:val="20"/>
                <w:lang w:eastAsia="ru-RU"/>
              </w:rPr>
              <w:t>а</w:t>
            </w:r>
            <w:r w:rsidRPr="00A25682">
              <w:rPr>
                <w:sz w:val="20"/>
                <w:szCs w:val="20"/>
                <w:lang w:eastAsia="ru-RU"/>
              </w:rPr>
              <w:t>ботанных, о</w:t>
            </w:r>
            <w:r w:rsidRPr="00A25682">
              <w:rPr>
                <w:sz w:val="20"/>
                <w:szCs w:val="20"/>
                <w:lang w:eastAsia="ru-RU"/>
              </w:rPr>
              <w:t>т</w:t>
            </w:r>
            <w:r w:rsidRPr="00A25682">
              <w:rPr>
                <w:sz w:val="20"/>
                <w:szCs w:val="20"/>
                <w:lang w:eastAsia="ru-RU"/>
              </w:rPr>
              <w:t>корректирова</w:t>
            </w:r>
            <w:r w:rsidRPr="00A25682">
              <w:rPr>
                <w:sz w:val="20"/>
                <w:szCs w:val="20"/>
                <w:lang w:eastAsia="ru-RU"/>
              </w:rPr>
              <w:t>н</w:t>
            </w:r>
            <w:r w:rsidRPr="00A25682">
              <w:rPr>
                <w:sz w:val="20"/>
                <w:szCs w:val="20"/>
                <w:lang w:eastAsia="ru-RU"/>
              </w:rPr>
              <w:t>ных и уточне</w:t>
            </w:r>
            <w:r w:rsidRPr="00A25682">
              <w:rPr>
                <w:sz w:val="20"/>
                <w:szCs w:val="20"/>
                <w:lang w:eastAsia="ru-RU"/>
              </w:rPr>
              <w:t>н</w:t>
            </w:r>
            <w:r w:rsidRPr="00A25682">
              <w:rPr>
                <w:sz w:val="20"/>
                <w:szCs w:val="20"/>
                <w:lang w:eastAsia="ru-RU"/>
              </w:rPr>
              <w:t>ных паспортов безопасности  подведомстве</w:t>
            </w:r>
            <w:r w:rsidRPr="00A25682">
              <w:rPr>
                <w:sz w:val="20"/>
                <w:szCs w:val="20"/>
                <w:lang w:eastAsia="ru-RU"/>
              </w:rPr>
              <w:t>н</w:t>
            </w:r>
            <w:r w:rsidRPr="00A25682">
              <w:rPr>
                <w:sz w:val="20"/>
                <w:szCs w:val="20"/>
                <w:lang w:eastAsia="ru-RU"/>
              </w:rPr>
              <w:t>ных  объектов и объектов с ма</w:t>
            </w:r>
            <w:r w:rsidRPr="00A25682">
              <w:rPr>
                <w:sz w:val="20"/>
                <w:szCs w:val="20"/>
                <w:lang w:eastAsia="ru-RU"/>
              </w:rPr>
              <w:t>с</w:t>
            </w:r>
            <w:r w:rsidRPr="00A25682">
              <w:rPr>
                <w:sz w:val="20"/>
                <w:szCs w:val="20"/>
                <w:lang w:eastAsia="ru-RU"/>
              </w:rPr>
              <w:t>совым пребыв</w:t>
            </w:r>
            <w:r w:rsidRPr="00A25682">
              <w:rPr>
                <w:sz w:val="20"/>
                <w:szCs w:val="20"/>
                <w:lang w:eastAsia="ru-RU"/>
              </w:rPr>
              <w:t>а</w:t>
            </w:r>
            <w:r w:rsidRPr="00A25682">
              <w:rPr>
                <w:sz w:val="20"/>
                <w:szCs w:val="20"/>
                <w:lang w:eastAsia="ru-RU"/>
              </w:rPr>
              <w:t xml:space="preserve">нием людей </w:t>
            </w:r>
          </w:p>
          <w:p w:rsidR="000E15FB" w:rsidRPr="00A25682" w:rsidRDefault="000E15FB" w:rsidP="00E900A1">
            <w:pPr>
              <w:pStyle w:val="ad"/>
              <w:keepNext/>
              <w:keepLines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 w:eastAsia="ru-RU"/>
              </w:rPr>
              <w:t>до 100% к 2026 году</w:t>
            </w:r>
          </w:p>
        </w:tc>
      </w:tr>
      <w:tr w:rsidR="000E15FB" w:rsidRPr="00A25682" w:rsidTr="002D63C1">
        <w:trPr>
          <w:trHeight w:val="561"/>
        </w:trPr>
        <w:tc>
          <w:tcPr>
            <w:tcW w:w="1046" w:type="dxa"/>
            <w:shd w:val="clear" w:color="auto" w:fill="auto"/>
          </w:tcPr>
          <w:p w:rsidR="000E15FB" w:rsidRPr="00A25682" w:rsidRDefault="000E15FB" w:rsidP="009E6FC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  <w:shd w:val="clear" w:color="auto" w:fill="auto"/>
          </w:tcPr>
          <w:p w:rsidR="000E15FB" w:rsidRPr="00A25682" w:rsidRDefault="000E15FB" w:rsidP="00E900A1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25682">
              <w:rPr>
                <w:sz w:val="20"/>
                <w:szCs w:val="20"/>
                <w:lang w:eastAsia="ru-RU"/>
              </w:rPr>
              <w:t>2.3. Обеспеч</w:t>
            </w:r>
            <w:r w:rsidRPr="00A25682">
              <w:rPr>
                <w:sz w:val="20"/>
                <w:szCs w:val="20"/>
                <w:lang w:eastAsia="ru-RU"/>
              </w:rPr>
              <w:t>е</w:t>
            </w:r>
            <w:r w:rsidRPr="00A25682">
              <w:rPr>
                <w:sz w:val="20"/>
                <w:szCs w:val="20"/>
                <w:lang w:eastAsia="ru-RU"/>
              </w:rPr>
              <w:t>ние антитерр</w:t>
            </w:r>
            <w:r w:rsidRPr="00A25682">
              <w:rPr>
                <w:sz w:val="20"/>
                <w:szCs w:val="20"/>
                <w:lang w:eastAsia="ru-RU"/>
              </w:rPr>
              <w:t>о</w:t>
            </w:r>
            <w:r w:rsidRPr="00A25682">
              <w:rPr>
                <w:sz w:val="20"/>
                <w:szCs w:val="20"/>
                <w:lang w:eastAsia="ru-RU"/>
              </w:rPr>
              <w:t>ристической защищенности учреждений о</w:t>
            </w:r>
            <w:r w:rsidRPr="00A25682">
              <w:rPr>
                <w:sz w:val="20"/>
                <w:szCs w:val="20"/>
                <w:lang w:eastAsia="ru-RU"/>
              </w:rPr>
              <w:t>б</w:t>
            </w:r>
            <w:r w:rsidRPr="00A25682">
              <w:rPr>
                <w:sz w:val="20"/>
                <w:szCs w:val="20"/>
                <w:lang w:eastAsia="ru-RU"/>
              </w:rPr>
              <w:t>разования, пр</w:t>
            </w:r>
            <w:r w:rsidRPr="00A25682">
              <w:rPr>
                <w:sz w:val="20"/>
                <w:szCs w:val="20"/>
                <w:lang w:eastAsia="ru-RU"/>
              </w:rPr>
              <w:t>е</w:t>
            </w:r>
            <w:r w:rsidRPr="00A25682">
              <w:rPr>
                <w:sz w:val="20"/>
                <w:szCs w:val="20"/>
                <w:lang w:eastAsia="ru-RU"/>
              </w:rPr>
              <w:t>дупреждение правонаруш</w:t>
            </w:r>
            <w:r w:rsidRPr="00A25682">
              <w:rPr>
                <w:sz w:val="20"/>
                <w:szCs w:val="20"/>
                <w:lang w:eastAsia="ru-RU"/>
              </w:rPr>
              <w:t>е</w:t>
            </w:r>
            <w:r w:rsidRPr="00A25682">
              <w:rPr>
                <w:sz w:val="20"/>
                <w:szCs w:val="20"/>
                <w:lang w:eastAsia="ru-RU"/>
              </w:rPr>
              <w:t>ний и антио</w:t>
            </w:r>
            <w:r w:rsidRPr="00A25682">
              <w:rPr>
                <w:sz w:val="20"/>
                <w:szCs w:val="20"/>
                <w:lang w:eastAsia="ru-RU"/>
              </w:rPr>
              <w:t>б</w:t>
            </w:r>
            <w:r w:rsidRPr="00A25682">
              <w:rPr>
                <w:sz w:val="20"/>
                <w:szCs w:val="20"/>
                <w:lang w:eastAsia="ru-RU"/>
              </w:rPr>
              <w:t>щественных действий нес</w:t>
            </w:r>
            <w:r w:rsidRPr="00A25682">
              <w:rPr>
                <w:sz w:val="20"/>
                <w:szCs w:val="20"/>
                <w:lang w:eastAsia="ru-RU"/>
              </w:rPr>
              <w:t>о</w:t>
            </w:r>
            <w:r w:rsidRPr="00A25682">
              <w:rPr>
                <w:sz w:val="20"/>
                <w:szCs w:val="20"/>
                <w:lang w:eastAsia="ru-RU"/>
              </w:rPr>
              <w:t>вершенноле</w:t>
            </w:r>
            <w:r w:rsidRPr="00A25682">
              <w:rPr>
                <w:sz w:val="20"/>
                <w:szCs w:val="20"/>
                <w:lang w:eastAsia="ru-RU"/>
              </w:rPr>
              <w:t>т</w:t>
            </w:r>
            <w:r w:rsidRPr="00A25682">
              <w:rPr>
                <w:sz w:val="20"/>
                <w:szCs w:val="20"/>
                <w:lang w:eastAsia="ru-RU"/>
              </w:rPr>
              <w:t>них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15FB" w:rsidRPr="00A25682" w:rsidRDefault="000E15FB" w:rsidP="00E900A1">
            <w:pPr>
              <w:ind w:firstLine="0"/>
              <w:jc w:val="center"/>
              <w:rPr>
                <w:sz w:val="18"/>
                <w:szCs w:val="18"/>
              </w:rPr>
            </w:pPr>
            <w:r w:rsidRPr="00A25682">
              <w:rPr>
                <w:sz w:val="18"/>
                <w:szCs w:val="18"/>
              </w:rPr>
              <w:t>УО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E15FB" w:rsidRPr="00A25682" w:rsidRDefault="000E15FB" w:rsidP="00E068E3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500,0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0E15FB" w:rsidRPr="00A25682" w:rsidRDefault="000E15FB" w:rsidP="00E068E3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74,4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vAlign w:val="center"/>
          </w:tcPr>
          <w:p w:rsidR="000E15FB" w:rsidRPr="00A25682" w:rsidRDefault="000E15FB" w:rsidP="003C705B">
            <w:pPr>
              <w:ind w:firstLine="0"/>
              <w:jc w:val="center"/>
              <w:rPr>
                <w:sz w:val="20"/>
                <w:szCs w:val="20"/>
              </w:rPr>
            </w:pPr>
            <w:r w:rsidRPr="00A25682">
              <w:rPr>
                <w:sz w:val="20"/>
                <w:szCs w:val="20"/>
              </w:rPr>
              <w:t>Сокращение общего количества зарегистрированных преступлений на 2 %</w:t>
            </w:r>
          </w:p>
          <w:p w:rsidR="000E15FB" w:rsidRPr="00A25682" w:rsidRDefault="000E15FB" w:rsidP="00130833">
            <w:pPr>
              <w:pStyle w:val="ad"/>
              <w:keepNext/>
              <w:keepLines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</w:tr>
    </w:tbl>
    <w:p w:rsidR="00A25682" w:rsidRPr="00A25682" w:rsidRDefault="00A25682" w:rsidP="0094748B">
      <w:pPr>
        <w:tabs>
          <w:tab w:val="left" w:pos="1418"/>
        </w:tabs>
        <w:ind w:firstLine="0"/>
      </w:pPr>
    </w:p>
    <w:p w:rsidR="00D14C22" w:rsidRPr="00A25682" w:rsidRDefault="00F952EF" w:rsidP="00F952EF">
      <w:pPr>
        <w:tabs>
          <w:tab w:val="left" w:pos="1418"/>
        </w:tabs>
        <w:ind w:left="2800" w:hanging="2091"/>
        <w:rPr>
          <w:b/>
        </w:rPr>
      </w:pPr>
      <w:r w:rsidRPr="00A25682">
        <w:rPr>
          <w:b/>
          <w:u w:val="single"/>
        </w:rPr>
        <w:t>Примечание:</w:t>
      </w:r>
      <w:r w:rsidRPr="00A25682">
        <w:rPr>
          <w:b/>
        </w:rPr>
        <w:t xml:space="preserve"> </w:t>
      </w:r>
    </w:p>
    <w:p w:rsidR="00A25682" w:rsidRPr="00A25682" w:rsidRDefault="00F952EF" w:rsidP="00A25682">
      <w:pPr>
        <w:numPr>
          <w:ilvl w:val="0"/>
          <w:numId w:val="8"/>
        </w:numPr>
        <w:tabs>
          <w:tab w:val="left" w:pos="993"/>
        </w:tabs>
        <w:ind w:left="0" w:firstLine="709"/>
        <w:rPr>
          <w:sz w:val="24"/>
        </w:rPr>
      </w:pPr>
      <w:r w:rsidRPr="00A25682">
        <w:rPr>
          <w:sz w:val="24"/>
        </w:rPr>
        <w:t>Органы и ведомства, не входящие в структуру администрации района, привлекаются к исполнению мероприятий по согласованию и обозначаются знаком «*».</w:t>
      </w:r>
    </w:p>
    <w:p w:rsidR="00A25682" w:rsidRPr="00A25682" w:rsidRDefault="00F952EF" w:rsidP="00A25682">
      <w:pPr>
        <w:numPr>
          <w:ilvl w:val="0"/>
          <w:numId w:val="8"/>
        </w:numPr>
        <w:tabs>
          <w:tab w:val="left" w:pos="993"/>
        </w:tabs>
        <w:ind w:left="0" w:firstLine="709"/>
        <w:rPr>
          <w:sz w:val="24"/>
        </w:rPr>
      </w:pPr>
      <w:r w:rsidRPr="00A25682">
        <w:rPr>
          <w:sz w:val="24"/>
        </w:rPr>
        <w:t>Органы и учреждения, обозначенные первыми в графе «Исполнители - ответственные за реализацию мероприятия», являются главными исполнителями намеченных мероприятий, осуществляют координацию деятельности соисполнителей, отвечают за своевременную подготовку итоговых документов.</w:t>
      </w:r>
    </w:p>
    <w:p w:rsidR="008848C3" w:rsidRPr="00A25682" w:rsidRDefault="00F952EF" w:rsidP="00A25682">
      <w:pPr>
        <w:numPr>
          <w:ilvl w:val="0"/>
          <w:numId w:val="8"/>
        </w:numPr>
        <w:tabs>
          <w:tab w:val="left" w:pos="993"/>
        </w:tabs>
        <w:ind w:left="0" w:firstLine="709"/>
        <w:rPr>
          <w:sz w:val="24"/>
        </w:rPr>
      </w:pPr>
      <w:r w:rsidRPr="00A25682">
        <w:rPr>
          <w:sz w:val="24"/>
        </w:rPr>
        <w:t>Для сокращения текста вводятся следующие условные наименования исполнителей:</w:t>
      </w:r>
    </w:p>
    <w:tbl>
      <w:tblPr>
        <w:tblW w:w="14884" w:type="dxa"/>
        <w:tblInd w:w="-459" w:type="dxa"/>
        <w:tblLayout w:type="fixed"/>
        <w:tblLook w:val="0000"/>
      </w:tblPr>
      <w:tblGrid>
        <w:gridCol w:w="1995"/>
        <w:gridCol w:w="567"/>
        <w:gridCol w:w="12322"/>
      </w:tblGrid>
      <w:tr w:rsidR="008848C3" w:rsidRPr="00A25682" w:rsidTr="00A25682">
        <w:tc>
          <w:tcPr>
            <w:tcW w:w="1995" w:type="dxa"/>
            <w:shd w:val="clear" w:color="auto" w:fill="auto"/>
          </w:tcPr>
          <w:p w:rsidR="008848C3" w:rsidRPr="00A25682" w:rsidRDefault="008848C3" w:rsidP="00B77021">
            <w:pPr>
              <w:ind w:firstLine="0"/>
              <w:jc w:val="left"/>
              <w:rPr>
                <w:sz w:val="24"/>
              </w:rPr>
            </w:pPr>
            <w:r w:rsidRPr="00A25682">
              <w:rPr>
                <w:sz w:val="24"/>
              </w:rPr>
              <w:t>МКУ «УОДА»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48C3" w:rsidRPr="00A25682" w:rsidRDefault="008848C3" w:rsidP="00393C3F">
            <w:pPr>
              <w:ind w:firstLine="0"/>
              <w:rPr>
                <w:sz w:val="24"/>
              </w:rPr>
            </w:pPr>
            <w:r w:rsidRPr="00A25682">
              <w:rPr>
                <w:sz w:val="24"/>
              </w:rPr>
              <w:t>-</w:t>
            </w:r>
          </w:p>
        </w:tc>
        <w:tc>
          <w:tcPr>
            <w:tcW w:w="12322" w:type="dxa"/>
            <w:shd w:val="clear" w:color="auto" w:fill="auto"/>
          </w:tcPr>
          <w:p w:rsidR="008848C3" w:rsidRPr="00A25682" w:rsidRDefault="008848C3" w:rsidP="00B77021">
            <w:pPr>
              <w:ind w:firstLine="0"/>
              <w:rPr>
                <w:sz w:val="24"/>
              </w:rPr>
            </w:pPr>
            <w:r w:rsidRPr="00A25682">
              <w:rPr>
                <w:sz w:val="24"/>
              </w:rPr>
              <w:t xml:space="preserve">МКУ «Управление по обеспечению деятельности администрации </w:t>
            </w:r>
            <w:proofErr w:type="spellStart"/>
            <w:r w:rsidRPr="00A25682">
              <w:rPr>
                <w:sz w:val="24"/>
              </w:rPr>
              <w:t>Собинского</w:t>
            </w:r>
            <w:proofErr w:type="spellEnd"/>
            <w:r w:rsidRPr="00A25682">
              <w:rPr>
                <w:sz w:val="24"/>
              </w:rPr>
              <w:t xml:space="preserve"> района»</w:t>
            </w:r>
            <w:r w:rsidR="00D926F4">
              <w:rPr>
                <w:sz w:val="24"/>
              </w:rPr>
              <w:t>;</w:t>
            </w:r>
          </w:p>
        </w:tc>
      </w:tr>
      <w:tr w:rsidR="008848C3" w:rsidRPr="00A25682" w:rsidTr="00A25682">
        <w:tc>
          <w:tcPr>
            <w:tcW w:w="1995" w:type="dxa"/>
            <w:shd w:val="clear" w:color="auto" w:fill="auto"/>
          </w:tcPr>
          <w:p w:rsidR="008848C3" w:rsidRPr="00A25682" w:rsidRDefault="008848C3" w:rsidP="00B77021">
            <w:pPr>
              <w:ind w:firstLine="0"/>
              <w:jc w:val="left"/>
              <w:rPr>
                <w:sz w:val="24"/>
              </w:rPr>
            </w:pPr>
            <w:r w:rsidRPr="00A25682">
              <w:rPr>
                <w:sz w:val="24"/>
              </w:rPr>
              <w:t>МКУ «УГОЗН»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48C3" w:rsidRPr="00A25682" w:rsidRDefault="008848C3" w:rsidP="00393C3F">
            <w:pPr>
              <w:ind w:firstLine="0"/>
              <w:rPr>
                <w:sz w:val="24"/>
              </w:rPr>
            </w:pPr>
            <w:r w:rsidRPr="00A25682">
              <w:rPr>
                <w:sz w:val="24"/>
              </w:rPr>
              <w:t>-</w:t>
            </w:r>
          </w:p>
        </w:tc>
        <w:tc>
          <w:tcPr>
            <w:tcW w:w="12322" w:type="dxa"/>
            <w:shd w:val="clear" w:color="auto" w:fill="auto"/>
          </w:tcPr>
          <w:p w:rsidR="008848C3" w:rsidRPr="00A25682" w:rsidRDefault="008848C3" w:rsidP="00B77021">
            <w:pPr>
              <w:ind w:firstLine="0"/>
              <w:rPr>
                <w:sz w:val="24"/>
              </w:rPr>
            </w:pPr>
            <w:r w:rsidRPr="00A25682">
              <w:rPr>
                <w:sz w:val="24"/>
              </w:rPr>
              <w:t>МКУ «Управление гражданской обороны и защиты населения»</w:t>
            </w:r>
            <w:r w:rsidR="00D926F4">
              <w:rPr>
                <w:sz w:val="24"/>
              </w:rPr>
              <w:t>;</w:t>
            </w:r>
          </w:p>
        </w:tc>
      </w:tr>
      <w:tr w:rsidR="008848C3" w:rsidRPr="00A25682" w:rsidTr="00A25682">
        <w:tc>
          <w:tcPr>
            <w:tcW w:w="1995" w:type="dxa"/>
            <w:shd w:val="clear" w:color="auto" w:fill="auto"/>
          </w:tcPr>
          <w:p w:rsidR="008848C3" w:rsidRPr="00A25682" w:rsidRDefault="008848C3" w:rsidP="00B77021">
            <w:pPr>
              <w:ind w:firstLine="0"/>
              <w:jc w:val="left"/>
              <w:rPr>
                <w:sz w:val="24"/>
              </w:rPr>
            </w:pPr>
            <w:r w:rsidRPr="00A25682">
              <w:rPr>
                <w:sz w:val="24"/>
              </w:rPr>
              <w:t>УО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48C3" w:rsidRPr="00A25682" w:rsidRDefault="008848C3" w:rsidP="00393C3F">
            <w:pPr>
              <w:ind w:firstLine="0"/>
              <w:rPr>
                <w:sz w:val="24"/>
              </w:rPr>
            </w:pPr>
            <w:r w:rsidRPr="00A25682">
              <w:rPr>
                <w:sz w:val="24"/>
              </w:rPr>
              <w:t>-</w:t>
            </w:r>
          </w:p>
        </w:tc>
        <w:tc>
          <w:tcPr>
            <w:tcW w:w="12322" w:type="dxa"/>
            <w:shd w:val="clear" w:color="auto" w:fill="auto"/>
          </w:tcPr>
          <w:p w:rsidR="008848C3" w:rsidRPr="00A25682" w:rsidRDefault="008848C3" w:rsidP="00B77021">
            <w:pPr>
              <w:ind w:firstLine="0"/>
              <w:rPr>
                <w:sz w:val="24"/>
              </w:rPr>
            </w:pPr>
            <w:r w:rsidRPr="00A25682">
              <w:rPr>
                <w:sz w:val="24"/>
              </w:rPr>
              <w:t>управление образования</w:t>
            </w:r>
            <w:r w:rsidR="00D926F4">
              <w:rPr>
                <w:sz w:val="24"/>
              </w:rPr>
              <w:t>;</w:t>
            </w:r>
          </w:p>
        </w:tc>
      </w:tr>
      <w:tr w:rsidR="008848C3" w:rsidRPr="00A25682" w:rsidTr="00A25682">
        <w:tc>
          <w:tcPr>
            <w:tcW w:w="1995" w:type="dxa"/>
            <w:shd w:val="clear" w:color="auto" w:fill="auto"/>
          </w:tcPr>
          <w:p w:rsidR="008848C3" w:rsidRPr="00A25682" w:rsidRDefault="008848C3" w:rsidP="00B77021">
            <w:pPr>
              <w:ind w:firstLine="0"/>
              <w:jc w:val="left"/>
              <w:rPr>
                <w:sz w:val="24"/>
              </w:rPr>
            </w:pPr>
            <w:r w:rsidRPr="00A25682">
              <w:rPr>
                <w:sz w:val="24"/>
              </w:rPr>
              <w:t>МКУ «УКС»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48C3" w:rsidRPr="00A25682" w:rsidRDefault="008848C3" w:rsidP="00393C3F">
            <w:pPr>
              <w:ind w:firstLine="0"/>
              <w:rPr>
                <w:sz w:val="24"/>
              </w:rPr>
            </w:pPr>
            <w:r w:rsidRPr="00A25682">
              <w:rPr>
                <w:sz w:val="24"/>
              </w:rPr>
              <w:t>-</w:t>
            </w:r>
          </w:p>
        </w:tc>
        <w:tc>
          <w:tcPr>
            <w:tcW w:w="12322" w:type="dxa"/>
            <w:shd w:val="clear" w:color="auto" w:fill="auto"/>
          </w:tcPr>
          <w:p w:rsidR="008848C3" w:rsidRPr="00A25682" w:rsidRDefault="00CB0545" w:rsidP="00B77021">
            <w:pPr>
              <w:ind w:firstLine="0"/>
              <w:rPr>
                <w:sz w:val="24"/>
              </w:rPr>
            </w:pPr>
            <w:r w:rsidRPr="00A25682">
              <w:rPr>
                <w:sz w:val="24"/>
              </w:rPr>
              <w:t>МКУ «Управление по культуре, физической культуре и спорту, туризму и молодежной политике»</w:t>
            </w:r>
            <w:r w:rsidR="00D926F4">
              <w:rPr>
                <w:sz w:val="24"/>
              </w:rPr>
              <w:t>;</w:t>
            </w:r>
          </w:p>
        </w:tc>
      </w:tr>
      <w:tr w:rsidR="008848C3" w:rsidRPr="00A25682" w:rsidTr="00A25682">
        <w:tc>
          <w:tcPr>
            <w:tcW w:w="1995" w:type="dxa"/>
            <w:shd w:val="clear" w:color="auto" w:fill="auto"/>
          </w:tcPr>
          <w:p w:rsidR="008848C3" w:rsidRPr="00A25682" w:rsidRDefault="008848C3" w:rsidP="00DF25C1">
            <w:pPr>
              <w:ind w:firstLine="0"/>
              <w:jc w:val="left"/>
              <w:rPr>
                <w:sz w:val="24"/>
              </w:rPr>
            </w:pPr>
            <w:r w:rsidRPr="00A25682">
              <w:rPr>
                <w:sz w:val="24"/>
              </w:rPr>
              <w:t>ОМВД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48C3" w:rsidRPr="00A25682" w:rsidRDefault="008848C3" w:rsidP="00393C3F">
            <w:pPr>
              <w:ind w:firstLine="0"/>
              <w:rPr>
                <w:sz w:val="24"/>
              </w:rPr>
            </w:pPr>
            <w:r w:rsidRPr="00A25682">
              <w:rPr>
                <w:sz w:val="24"/>
              </w:rPr>
              <w:t>-</w:t>
            </w:r>
          </w:p>
        </w:tc>
        <w:tc>
          <w:tcPr>
            <w:tcW w:w="12322" w:type="dxa"/>
            <w:shd w:val="clear" w:color="auto" w:fill="auto"/>
          </w:tcPr>
          <w:p w:rsidR="008848C3" w:rsidRPr="00A25682" w:rsidRDefault="008848C3" w:rsidP="00DF25C1">
            <w:pPr>
              <w:ind w:firstLine="0"/>
              <w:rPr>
                <w:sz w:val="24"/>
              </w:rPr>
            </w:pPr>
            <w:r w:rsidRPr="00A25682">
              <w:rPr>
                <w:spacing w:val="-3"/>
                <w:sz w:val="24"/>
              </w:rPr>
              <w:t xml:space="preserve">отдел  Министерства внутренних дел по </w:t>
            </w:r>
            <w:proofErr w:type="spellStart"/>
            <w:r w:rsidRPr="00A25682">
              <w:rPr>
                <w:spacing w:val="-3"/>
                <w:sz w:val="24"/>
              </w:rPr>
              <w:t>Собинскому</w:t>
            </w:r>
            <w:proofErr w:type="spellEnd"/>
            <w:r w:rsidRPr="00A25682">
              <w:rPr>
                <w:spacing w:val="-3"/>
                <w:sz w:val="24"/>
              </w:rPr>
              <w:t xml:space="preserve"> району;</w:t>
            </w:r>
          </w:p>
        </w:tc>
      </w:tr>
      <w:tr w:rsidR="008848C3" w:rsidRPr="00A25682" w:rsidTr="00A25682">
        <w:tc>
          <w:tcPr>
            <w:tcW w:w="1995" w:type="dxa"/>
            <w:shd w:val="clear" w:color="auto" w:fill="auto"/>
          </w:tcPr>
          <w:p w:rsidR="008848C3" w:rsidRPr="00A25682" w:rsidRDefault="008848C3" w:rsidP="00DF25C1">
            <w:pPr>
              <w:ind w:firstLine="0"/>
              <w:jc w:val="left"/>
              <w:rPr>
                <w:sz w:val="24"/>
              </w:rPr>
            </w:pPr>
            <w:r w:rsidRPr="00A25682">
              <w:rPr>
                <w:sz w:val="24"/>
              </w:rPr>
              <w:t xml:space="preserve">ОНД и </w:t>
            </w:r>
            <w:proofErr w:type="gramStart"/>
            <w:r w:rsidRPr="00A25682">
              <w:rPr>
                <w:sz w:val="24"/>
              </w:rPr>
              <w:t>ПР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848C3" w:rsidRPr="00A25682" w:rsidRDefault="008848C3" w:rsidP="00393C3F">
            <w:pPr>
              <w:ind w:firstLine="0"/>
              <w:rPr>
                <w:sz w:val="24"/>
              </w:rPr>
            </w:pPr>
            <w:r w:rsidRPr="00A25682">
              <w:rPr>
                <w:sz w:val="24"/>
              </w:rPr>
              <w:t>-</w:t>
            </w:r>
          </w:p>
        </w:tc>
        <w:tc>
          <w:tcPr>
            <w:tcW w:w="12322" w:type="dxa"/>
            <w:shd w:val="clear" w:color="auto" w:fill="auto"/>
          </w:tcPr>
          <w:p w:rsidR="008848C3" w:rsidRPr="00A25682" w:rsidRDefault="008848C3" w:rsidP="00DF25C1">
            <w:pPr>
              <w:ind w:firstLine="0"/>
              <w:rPr>
                <w:spacing w:val="-3"/>
                <w:sz w:val="24"/>
              </w:rPr>
            </w:pPr>
            <w:r w:rsidRPr="00A25682">
              <w:rPr>
                <w:spacing w:val="-3"/>
                <w:sz w:val="24"/>
              </w:rPr>
              <w:t xml:space="preserve">отдел надзорной деятельности и профилактической работы в </w:t>
            </w:r>
            <w:proofErr w:type="spellStart"/>
            <w:r w:rsidRPr="00A25682">
              <w:rPr>
                <w:spacing w:val="-3"/>
                <w:sz w:val="24"/>
              </w:rPr>
              <w:t>Петушинском</w:t>
            </w:r>
            <w:proofErr w:type="spellEnd"/>
            <w:r w:rsidRPr="00A25682">
              <w:rPr>
                <w:spacing w:val="-3"/>
                <w:sz w:val="24"/>
              </w:rPr>
              <w:t xml:space="preserve"> и </w:t>
            </w:r>
            <w:proofErr w:type="spellStart"/>
            <w:r w:rsidRPr="00A25682">
              <w:rPr>
                <w:spacing w:val="-3"/>
                <w:sz w:val="24"/>
              </w:rPr>
              <w:t>Собинском</w:t>
            </w:r>
            <w:proofErr w:type="spellEnd"/>
            <w:r w:rsidRPr="00A25682">
              <w:rPr>
                <w:spacing w:val="-3"/>
                <w:sz w:val="24"/>
              </w:rPr>
              <w:t xml:space="preserve"> районах </w:t>
            </w:r>
            <w:r w:rsidR="00A25682" w:rsidRPr="00A25682">
              <w:rPr>
                <w:spacing w:val="-3"/>
                <w:sz w:val="24"/>
              </w:rPr>
              <w:t xml:space="preserve">                                                </w:t>
            </w:r>
            <w:r w:rsidRPr="00A25682">
              <w:rPr>
                <w:spacing w:val="-3"/>
                <w:sz w:val="24"/>
              </w:rPr>
              <w:t>ГУ МЧС России по Владимирской области;</w:t>
            </w:r>
          </w:p>
        </w:tc>
      </w:tr>
      <w:tr w:rsidR="008848C3" w:rsidRPr="00A25682" w:rsidTr="00A25682">
        <w:tc>
          <w:tcPr>
            <w:tcW w:w="1995" w:type="dxa"/>
            <w:shd w:val="clear" w:color="auto" w:fill="auto"/>
          </w:tcPr>
          <w:p w:rsidR="008848C3" w:rsidRPr="00A25682" w:rsidRDefault="008848C3" w:rsidP="00DF25C1">
            <w:pPr>
              <w:ind w:firstLine="0"/>
              <w:jc w:val="left"/>
              <w:rPr>
                <w:sz w:val="24"/>
              </w:rPr>
            </w:pPr>
            <w:r w:rsidRPr="00A25682">
              <w:rPr>
                <w:sz w:val="24"/>
              </w:rPr>
              <w:t>УВО</w:t>
            </w:r>
            <w:r w:rsidR="00FF0033" w:rsidRPr="00A25682">
              <w:rPr>
                <w:sz w:val="24"/>
              </w:rPr>
              <w:t xml:space="preserve"> </w:t>
            </w:r>
            <w:r w:rsidRPr="00A25682">
              <w:rPr>
                <w:sz w:val="24"/>
              </w:rPr>
              <w:t>ВНГ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48C3" w:rsidRPr="00A25682" w:rsidRDefault="008848C3" w:rsidP="00393C3F">
            <w:pPr>
              <w:ind w:firstLine="0"/>
              <w:rPr>
                <w:sz w:val="24"/>
              </w:rPr>
            </w:pPr>
            <w:r w:rsidRPr="00A25682">
              <w:rPr>
                <w:sz w:val="24"/>
              </w:rPr>
              <w:t>-</w:t>
            </w:r>
          </w:p>
        </w:tc>
        <w:tc>
          <w:tcPr>
            <w:tcW w:w="12322" w:type="dxa"/>
            <w:shd w:val="clear" w:color="auto" w:fill="auto"/>
          </w:tcPr>
          <w:p w:rsidR="008848C3" w:rsidRPr="00A25682" w:rsidRDefault="008848C3" w:rsidP="00DF25C1">
            <w:pPr>
              <w:ind w:firstLine="0"/>
              <w:rPr>
                <w:spacing w:val="-3"/>
                <w:sz w:val="24"/>
              </w:rPr>
            </w:pPr>
            <w:r w:rsidRPr="00A25682">
              <w:rPr>
                <w:spacing w:val="-3"/>
                <w:sz w:val="24"/>
              </w:rPr>
              <w:t>филиал ФГКУ «Управление вневедомственной охраны войск национальной гвардии по Владимирской области»</w:t>
            </w:r>
            <w:r w:rsidR="00D926F4">
              <w:rPr>
                <w:spacing w:val="-3"/>
                <w:sz w:val="24"/>
              </w:rPr>
              <w:t>;</w:t>
            </w:r>
          </w:p>
        </w:tc>
      </w:tr>
      <w:tr w:rsidR="008848C3" w:rsidRPr="00A25682" w:rsidTr="00A25682">
        <w:tc>
          <w:tcPr>
            <w:tcW w:w="1995" w:type="dxa"/>
            <w:shd w:val="clear" w:color="auto" w:fill="auto"/>
          </w:tcPr>
          <w:p w:rsidR="008848C3" w:rsidRPr="00A25682" w:rsidRDefault="008848C3" w:rsidP="00DF25C1">
            <w:pPr>
              <w:ind w:firstLine="0"/>
              <w:jc w:val="left"/>
              <w:rPr>
                <w:sz w:val="24"/>
              </w:rPr>
            </w:pPr>
            <w:r w:rsidRPr="00A25682">
              <w:rPr>
                <w:sz w:val="24"/>
              </w:rPr>
              <w:t xml:space="preserve">ОМСУ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48C3" w:rsidRPr="00A25682" w:rsidRDefault="008848C3" w:rsidP="00393C3F">
            <w:pPr>
              <w:ind w:firstLine="0"/>
              <w:rPr>
                <w:sz w:val="24"/>
              </w:rPr>
            </w:pPr>
            <w:r w:rsidRPr="00A25682">
              <w:rPr>
                <w:sz w:val="24"/>
              </w:rPr>
              <w:t>-</w:t>
            </w:r>
          </w:p>
        </w:tc>
        <w:tc>
          <w:tcPr>
            <w:tcW w:w="12322" w:type="dxa"/>
            <w:shd w:val="clear" w:color="auto" w:fill="auto"/>
          </w:tcPr>
          <w:p w:rsidR="008848C3" w:rsidRPr="00A25682" w:rsidRDefault="008848C3" w:rsidP="00DF25C1">
            <w:pPr>
              <w:ind w:firstLine="0"/>
              <w:rPr>
                <w:spacing w:val="-3"/>
                <w:sz w:val="24"/>
              </w:rPr>
            </w:pPr>
            <w:r w:rsidRPr="00A25682">
              <w:rPr>
                <w:spacing w:val="-3"/>
                <w:sz w:val="24"/>
              </w:rPr>
              <w:t>администрации городских и сельских поселений</w:t>
            </w:r>
            <w:r w:rsidR="00D926F4">
              <w:rPr>
                <w:spacing w:val="-3"/>
                <w:sz w:val="24"/>
              </w:rPr>
              <w:t>;</w:t>
            </w:r>
          </w:p>
        </w:tc>
      </w:tr>
      <w:tr w:rsidR="008848C3" w:rsidRPr="00A25682" w:rsidTr="00A25682">
        <w:tc>
          <w:tcPr>
            <w:tcW w:w="1995" w:type="dxa"/>
            <w:shd w:val="clear" w:color="auto" w:fill="auto"/>
          </w:tcPr>
          <w:p w:rsidR="008848C3" w:rsidRPr="00A25682" w:rsidRDefault="008848C3" w:rsidP="00B77021">
            <w:pPr>
              <w:ind w:firstLine="0"/>
              <w:jc w:val="left"/>
              <w:rPr>
                <w:sz w:val="24"/>
              </w:rPr>
            </w:pPr>
            <w:r w:rsidRPr="00A25682">
              <w:rPr>
                <w:sz w:val="24"/>
              </w:rPr>
              <w:t>ОБ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48C3" w:rsidRPr="00A25682" w:rsidRDefault="008848C3" w:rsidP="00393C3F">
            <w:pPr>
              <w:snapToGrid w:val="0"/>
              <w:ind w:firstLine="0"/>
              <w:rPr>
                <w:sz w:val="24"/>
              </w:rPr>
            </w:pPr>
            <w:r w:rsidRPr="00A25682">
              <w:rPr>
                <w:sz w:val="24"/>
              </w:rPr>
              <w:t>-</w:t>
            </w:r>
          </w:p>
        </w:tc>
        <w:tc>
          <w:tcPr>
            <w:tcW w:w="12322" w:type="dxa"/>
            <w:shd w:val="clear" w:color="auto" w:fill="auto"/>
          </w:tcPr>
          <w:p w:rsidR="008848C3" w:rsidRPr="00A25682" w:rsidRDefault="00C51E6D" w:rsidP="00B77021">
            <w:pPr>
              <w:ind w:firstLine="0"/>
              <w:rPr>
                <w:sz w:val="24"/>
              </w:rPr>
            </w:pPr>
            <w:r w:rsidRPr="00A25682">
              <w:rPr>
                <w:sz w:val="24"/>
              </w:rPr>
              <w:t>о</w:t>
            </w:r>
            <w:r w:rsidR="008848C3" w:rsidRPr="00A25682">
              <w:rPr>
                <w:sz w:val="24"/>
              </w:rPr>
              <w:t>бластной бюджет</w:t>
            </w:r>
            <w:r w:rsidR="00D926F4">
              <w:rPr>
                <w:sz w:val="24"/>
              </w:rPr>
              <w:t>;</w:t>
            </w:r>
          </w:p>
        </w:tc>
      </w:tr>
      <w:tr w:rsidR="008848C3" w:rsidRPr="00A25682" w:rsidTr="00A25682">
        <w:tc>
          <w:tcPr>
            <w:tcW w:w="1995" w:type="dxa"/>
            <w:shd w:val="clear" w:color="auto" w:fill="auto"/>
          </w:tcPr>
          <w:p w:rsidR="008848C3" w:rsidRPr="00A25682" w:rsidRDefault="008848C3" w:rsidP="00B77021">
            <w:pPr>
              <w:ind w:firstLine="0"/>
              <w:jc w:val="left"/>
              <w:rPr>
                <w:sz w:val="24"/>
              </w:rPr>
            </w:pPr>
            <w:r w:rsidRPr="00A25682">
              <w:rPr>
                <w:sz w:val="24"/>
              </w:rPr>
              <w:t>РБ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48C3" w:rsidRPr="00A25682" w:rsidRDefault="008848C3" w:rsidP="00393C3F">
            <w:pPr>
              <w:ind w:firstLine="0"/>
              <w:rPr>
                <w:sz w:val="24"/>
              </w:rPr>
            </w:pPr>
            <w:r w:rsidRPr="00A25682">
              <w:rPr>
                <w:sz w:val="24"/>
              </w:rPr>
              <w:t>-</w:t>
            </w:r>
          </w:p>
        </w:tc>
        <w:tc>
          <w:tcPr>
            <w:tcW w:w="12322" w:type="dxa"/>
            <w:shd w:val="clear" w:color="auto" w:fill="auto"/>
          </w:tcPr>
          <w:p w:rsidR="008848C3" w:rsidRPr="00A25682" w:rsidRDefault="00C51E6D" w:rsidP="00B77021">
            <w:pPr>
              <w:ind w:firstLine="0"/>
              <w:rPr>
                <w:sz w:val="24"/>
              </w:rPr>
            </w:pPr>
            <w:r w:rsidRPr="00A25682">
              <w:rPr>
                <w:sz w:val="24"/>
              </w:rPr>
              <w:t>р</w:t>
            </w:r>
            <w:r w:rsidR="008848C3" w:rsidRPr="00A25682">
              <w:rPr>
                <w:sz w:val="24"/>
              </w:rPr>
              <w:t>айонный бюджет</w:t>
            </w:r>
          </w:p>
        </w:tc>
      </w:tr>
    </w:tbl>
    <w:p w:rsidR="00F952EF" w:rsidRPr="00A25682" w:rsidRDefault="00F952EF" w:rsidP="00D926F4">
      <w:pPr>
        <w:suppressAutoHyphens w:val="0"/>
        <w:autoSpaceDE w:val="0"/>
        <w:autoSpaceDN w:val="0"/>
        <w:adjustRightInd w:val="0"/>
        <w:ind w:firstLine="0"/>
        <w:jc w:val="left"/>
      </w:pPr>
    </w:p>
    <w:sectPr w:rsidR="00F952EF" w:rsidRPr="00A25682" w:rsidSect="00A25682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850" w:bottom="1134" w:left="1701" w:header="720" w:footer="720" w:gutter="0"/>
      <w:pgNumType w:start="14"/>
      <w:cols w:space="720"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9B0" w:rsidRDefault="007109B0">
      <w:r>
        <w:separator/>
      </w:r>
    </w:p>
  </w:endnote>
  <w:endnote w:type="continuationSeparator" w:id="1">
    <w:p w:rsidR="007109B0" w:rsidRDefault="00710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269" w:rsidRDefault="00531269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269" w:rsidRDefault="00531269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9B0" w:rsidRDefault="007109B0">
      <w:r>
        <w:separator/>
      </w:r>
    </w:p>
  </w:footnote>
  <w:footnote w:type="continuationSeparator" w:id="1">
    <w:p w:rsidR="007109B0" w:rsidRDefault="007109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269" w:rsidRDefault="00531269">
    <w:pPr>
      <w:pStyle w:val="af"/>
      <w:jc w:val="right"/>
      <w:rPr>
        <w:b/>
        <w:bCs/>
        <w:sz w:val="28"/>
        <w:szCs w:val="28"/>
      </w:rPr>
    </w:pPr>
  </w:p>
  <w:p w:rsidR="00531269" w:rsidRDefault="00531269">
    <w:pPr>
      <w:pStyle w:val="af"/>
      <w:jc w:val="right"/>
      <w:rPr>
        <w:b/>
        <w:bCs/>
        <w:sz w:val="28"/>
        <w:szCs w:val="28"/>
      </w:rPr>
    </w:pPr>
  </w:p>
  <w:p w:rsidR="00531269" w:rsidRDefault="00531269">
    <w:pPr>
      <w:pStyle w:val="af"/>
      <w:jc w:val="center"/>
      <w:rPr>
        <w:b/>
        <w:bCs/>
        <w:sz w:val="28"/>
        <w:szCs w:val="28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269" w:rsidRPr="00074CD0" w:rsidRDefault="00531269" w:rsidP="00074CD0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886185"/>
    <w:multiLevelType w:val="hybridMultilevel"/>
    <w:tmpl w:val="FBC67C14"/>
    <w:lvl w:ilvl="0" w:tplc="40460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F340C"/>
    <w:multiLevelType w:val="hybridMultilevel"/>
    <w:tmpl w:val="59A0DE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AB3C25"/>
    <w:multiLevelType w:val="multilevel"/>
    <w:tmpl w:val="25F48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4">
    <w:nsid w:val="16C702A5"/>
    <w:multiLevelType w:val="hybridMultilevel"/>
    <w:tmpl w:val="38F6B062"/>
    <w:lvl w:ilvl="0" w:tplc="A6DA6C68">
      <w:start w:val="1"/>
      <w:numFmt w:val="decimal"/>
      <w:lvlText w:val="%1."/>
      <w:lvlJc w:val="left"/>
      <w:pPr>
        <w:ind w:left="180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190D33EE"/>
    <w:multiLevelType w:val="multilevel"/>
    <w:tmpl w:val="03E49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3226DAC"/>
    <w:multiLevelType w:val="hybridMultilevel"/>
    <w:tmpl w:val="577E0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C583A"/>
    <w:multiLevelType w:val="multilevel"/>
    <w:tmpl w:val="078A9E1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3E2A15FD"/>
    <w:multiLevelType w:val="hybridMultilevel"/>
    <w:tmpl w:val="7E3E757C"/>
    <w:lvl w:ilvl="0" w:tplc="404609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A53A5A"/>
    <w:multiLevelType w:val="hybridMultilevel"/>
    <w:tmpl w:val="99F24970"/>
    <w:lvl w:ilvl="0" w:tplc="40460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DB3A68"/>
    <w:multiLevelType w:val="hybridMultilevel"/>
    <w:tmpl w:val="7BE6B1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74421A"/>
    <w:multiLevelType w:val="hybridMultilevel"/>
    <w:tmpl w:val="4462F1D0"/>
    <w:lvl w:ilvl="0" w:tplc="CD1E8EEE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6"/>
  </w:num>
  <w:num w:numId="5">
    <w:abstractNumId w:val="10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9"/>
  <w:autoHyphenation/>
  <w:hyphenationZone w:val="142"/>
  <w:doNotHyphenateCaps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0A73"/>
    <w:rsid w:val="00002D3D"/>
    <w:rsid w:val="00004772"/>
    <w:rsid w:val="00007FA9"/>
    <w:rsid w:val="00011E84"/>
    <w:rsid w:val="000123FD"/>
    <w:rsid w:val="000150F0"/>
    <w:rsid w:val="00020B40"/>
    <w:rsid w:val="000247DF"/>
    <w:rsid w:val="000276BB"/>
    <w:rsid w:val="000345E9"/>
    <w:rsid w:val="00035DBD"/>
    <w:rsid w:val="00036DC4"/>
    <w:rsid w:val="00043884"/>
    <w:rsid w:val="00047D02"/>
    <w:rsid w:val="000604B8"/>
    <w:rsid w:val="00060608"/>
    <w:rsid w:val="0006336B"/>
    <w:rsid w:val="00074C3F"/>
    <w:rsid w:val="00074CD0"/>
    <w:rsid w:val="00083AF5"/>
    <w:rsid w:val="0008406E"/>
    <w:rsid w:val="00090619"/>
    <w:rsid w:val="0009175B"/>
    <w:rsid w:val="0009586F"/>
    <w:rsid w:val="000B3B6E"/>
    <w:rsid w:val="000C12FA"/>
    <w:rsid w:val="000C2EAB"/>
    <w:rsid w:val="000C4A00"/>
    <w:rsid w:val="000C7171"/>
    <w:rsid w:val="000D49DA"/>
    <w:rsid w:val="000E0CEA"/>
    <w:rsid w:val="000E15FB"/>
    <w:rsid w:val="000E179E"/>
    <w:rsid w:val="000E56BF"/>
    <w:rsid w:val="000F3EA3"/>
    <w:rsid w:val="00105343"/>
    <w:rsid w:val="00110632"/>
    <w:rsid w:val="00126719"/>
    <w:rsid w:val="00130833"/>
    <w:rsid w:val="00133D02"/>
    <w:rsid w:val="00143AD5"/>
    <w:rsid w:val="001515BB"/>
    <w:rsid w:val="00172B13"/>
    <w:rsid w:val="00173078"/>
    <w:rsid w:val="0017494C"/>
    <w:rsid w:val="001762F9"/>
    <w:rsid w:val="0018139E"/>
    <w:rsid w:val="00182FDA"/>
    <w:rsid w:val="0018587B"/>
    <w:rsid w:val="00191833"/>
    <w:rsid w:val="00192577"/>
    <w:rsid w:val="00194EA6"/>
    <w:rsid w:val="001A45EF"/>
    <w:rsid w:val="001B19DC"/>
    <w:rsid w:val="001B743E"/>
    <w:rsid w:val="001C1268"/>
    <w:rsid w:val="001C5C3E"/>
    <w:rsid w:val="001D00BE"/>
    <w:rsid w:val="001E4CC1"/>
    <w:rsid w:val="001F74F1"/>
    <w:rsid w:val="00201D0B"/>
    <w:rsid w:val="0020258B"/>
    <w:rsid w:val="0020770E"/>
    <w:rsid w:val="00212D6F"/>
    <w:rsid w:val="00215661"/>
    <w:rsid w:val="0022726C"/>
    <w:rsid w:val="00232D0F"/>
    <w:rsid w:val="00235915"/>
    <w:rsid w:val="00235CC2"/>
    <w:rsid w:val="00236012"/>
    <w:rsid w:val="0023709C"/>
    <w:rsid w:val="0024727A"/>
    <w:rsid w:val="00250B59"/>
    <w:rsid w:val="0025150A"/>
    <w:rsid w:val="00260625"/>
    <w:rsid w:val="00275F87"/>
    <w:rsid w:val="00285156"/>
    <w:rsid w:val="002874D5"/>
    <w:rsid w:val="002A26D0"/>
    <w:rsid w:val="002A4350"/>
    <w:rsid w:val="002B300D"/>
    <w:rsid w:val="002B62B9"/>
    <w:rsid w:val="002C3B6E"/>
    <w:rsid w:val="002D0055"/>
    <w:rsid w:val="002D0B18"/>
    <w:rsid w:val="002D35AF"/>
    <w:rsid w:val="002D4F43"/>
    <w:rsid w:val="002D5272"/>
    <w:rsid w:val="002D63C1"/>
    <w:rsid w:val="002D726A"/>
    <w:rsid w:val="002D73F5"/>
    <w:rsid w:val="002E179F"/>
    <w:rsid w:val="002F272D"/>
    <w:rsid w:val="002F284C"/>
    <w:rsid w:val="002F32B5"/>
    <w:rsid w:val="003001B2"/>
    <w:rsid w:val="00303B5C"/>
    <w:rsid w:val="00303F2F"/>
    <w:rsid w:val="00304456"/>
    <w:rsid w:val="0030721E"/>
    <w:rsid w:val="00313564"/>
    <w:rsid w:val="00325881"/>
    <w:rsid w:val="00337BFA"/>
    <w:rsid w:val="00353EA2"/>
    <w:rsid w:val="00356DF2"/>
    <w:rsid w:val="00374585"/>
    <w:rsid w:val="00376E68"/>
    <w:rsid w:val="003836FE"/>
    <w:rsid w:val="00390355"/>
    <w:rsid w:val="00391320"/>
    <w:rsid w:val="003924C6"/>
    <w:rsid w:val="00393C3F"/>
    <w:rsid w:val="003A28A6"/>
    <w:rsid w:val="003A4F27"/>
    <w:rsid w:val="003A57AE"/>
    <w:rsid w:val="003B05FB"/>
    <w:rsid w:val="003B7A8D"/>
    <w:rsid w:val="003C06B2"/>
    <w:rsid w:val="003C0B25"/>
    <w:rsid w:val="003C705B"/>
    <w:rsid w:val="003E4395"/>
    <w:rsid w:val="003F3348"/>
    <w:rsid w:val="003F56B5"/>
    <w:rsid w:val="00412FCA"/>
    <w:rsid w:val="00414F83"/>
    <w:rsid w:val="004157A2"/>
    <w:rsid w:val="00422C81"/>
    <w:rsid w:val="00447E42"/>
    <w:rsid w:val="004519FA"/>
    <w:rsid w:val="00451DF4"/>
    <w:rsid w:val="00452AF0"/>
    <w:rsid w:val="00453789"/>
    <w:rsid w:val="0046033B"/>
    <w:rsid w:val="00472B41"/>
    <w:rsid w:val="00481189"/>
    <w:rsid w:val="004866DE"/>
    <w:rsid w:val="004876EB"/>
    <w:rsid w:val="004941F0"/>
    <w:rsid w:val="00497608"/>
    <w:rsid w:val="004A0AEC"/>
    <w:rsid w:val="004B0A97"/>
    <w:rsid w:val="004B2D71"/>
    <w:rsid w:val="004C1CEB"/>
    <w:rsid w:val="004C27BE"/>
    <w:rsid w:val="004D3668"/>
    <w:rsid w:val="004D40E9"/>
    <w:rsid w:val="004E143C"/>
    <w:rsid w:val="004E5932"/>
    <w:rsid w:val="004E6FFA"/>
    <w:rsid w:val="004F7CBE"/>
    <w:rsid w:val="00505FC3"/>
    <w:rsid w:val="0051540D"/>
    <w:rsid w:val="00517E31"/>
    <w:rsid w:val="00531269"/>
    <w:rsid w:val="0053298D"/>
    <w:rsid w:val="005403A6"/>
    <w:rsid w:val="00546294"/>
    <w:rsid w:val="0054673E"/>
    <w:rsid w:val="00547728"/>
    <w:rsid w:val="00553B8D"/>
    <w:rsid w:val="0055512B"/>
    <w:rsid w:val="0056695F"/>
    <w:rsid w:val="0057007F"/>
    <w:rsid w:val="005713F3"/>
    <w:rsid w:val="00574324"/>
    <w:rsid w:val="00574478"/>
    <w:rsid w:val="00574BC8"/>
    <w:rsid w:val="00580357"/>
    <w:rsid w:val="0058270A"/>
    <w:rsid w:val="00585810"/>
    <w:rsid w:val="00592D5E"/>
    <w:rsid w:val="005939F0"/>
    <w:rsid w:val="005A6739"/>
    <w:rsid w:val="005B06FF"/>
    <w:rsid w:val="005C68AF"/>
    <w:rsid w:val="005D7F1D"/>
    <w:rsid w:val="005E23B5"/>
    <w:rsid w:val="005E378D"/>
    <w:rsid w:val="005E63CB"/>
    <w:rsid w:val="005F195C"/>
    <w:rsid w:val="005F53DF"/>
    <w:rsid w:val="00613A88"/>
    <w:rsid w:val="006153F5"/>
    <w:rsid w:val="00615F0A"/>
    <w:rsid w:val="00630B21"/>
    <w:rsid w:val="00635239"/>
    <w:rsid w:val="00637A6C"/>
    <w:rsid w:val="00637D5E"/>
    <w:rsid w:val="006414D1"/>
    <w:rsid w:val="0065019B"/>
    <w:rsid w:val="00650E08"/>
    <w:rsid w:val="00664B45"/>
    <w:rsid w:val="0067692B"/>
    <w:rsid w:val="0068006F"/>
    <w:rsid w:val="0068252F"/>
    <w:rsid w:val="006865AF"/>
    <w:rsid w:val="00690670"/>
    <w:rsid w:val="00697EB7"/>
    <w:rsid w:val="006A7E48"/>
    <w:rsid w:val="006B4882"/>
    <w:rsid w:val="006C140A"/>
    <w:rsid w:val="006C24AF"/>
    <w:rsid w:val="006D2489"/>
    <w:rsid w:val="006D3F1E"/>
    <w:rsid w:val="006E008D"/>
    <w:rsid w:val="006E4E3B"/>
    <w:rsid w:val="006F181A"/>
    <w:rsid w:val="006F4BE7"/>
    <w:rsid w:val="006F7069"/>
    <w:rsid w:val="007034EC"/>
    <w:rsid w:val="00703777"/>
    <w:rsid w:val="007109B0"/>
    <w:rsid w:val="00734B4D"/>
    <w:rsid w:val="00740BEB"/>
    <w:rsid w:val="00742B3D"/>
    <w:rsid w:val="00742ED4"/>
    <w:rsid w:val="00743268"/>
    <w:rsid w:val="0075215E"/>
    <w:rsid w:val="007560B0"/>
    <w:rsid w:val="00763934"/>
    <w:rsid w:val="00765626"/>
    <w:rsid w:val="00767261"/>
    <w:rsid w:val="007743B7"/>
    <w:rsid w:val="0077443F"/>
    <w:rsid w:val="00790E5E"/>
    <w:rsid w:val="00796204"/>
    <w:rsid w:val="007A09D4"/>
    <w:rsid w:val="007A2B69"/>
    <w:rsid w:val="007A4898"/>
    <w:rsid w:val="007D3403"/>
    <w:rsid w:val="007D7C81"/>
    <w:rsid w:val="007E2313"/>
    <w:rsid w:val="007F0EC7"/>
    <w:rsid w:val="007F187F"/>
    <w:rsid w:val="007F5981"/>
    <w:rsid w:val="007F6B35"/>
    <w:rsid w:val="00802255"/>
    <w:rsid w:val="00802962"/>
    <w:rsid w:val="00811DBB"/>
    <w:rsid w:val="00820A75"/>
    <w:rsid w:val="00820F09"/>
    <w:rsid w:val="00841307"/>
    <w:rsid w:val="008469C4"/>
    <w:rsid w:val="00850D32"/>
    <w:rsid w:val="00861E37"/>
    <w:rsid w:val="00865057"/>
    <w:rsid w:val="008707C8"/>
    <w:rsid w:val="00874355"/>
    <w:rsid w:val="008753AD"/>
    <w:rsid w:val="0088027D"/>
    <w:rsid w:val="008846B1"/>
    <w:rsid w:val="008848C3"/>
    <w:rsid w:val="0089364E"/>
    <w:rsid w:val="00893A85"/>
    <w:rsid w:val="00894EC8"/>
    <w:rsid w:val="008A4148"/>
    <w:rsid w:val="008A6301"/>
    <w:rsid w:val="008B0988"/>
    <w:rsid w:val="008B71B4"/>
    <w:rsid w:val="008C1332"/>
    <w:rsid w:val="008C345E"/>
    <w:rsid w:val="008C5D39"/>
    <w:rsid w:val="008D6BBD"/>
    <w:rsid w:val="008D7786"/>
    <w:rsid w:val="008E3B13"/>
    <w:rsid w:val="009076FD"/>
    <w:rsid w:val="009114C4"/>
    <w:rsid w:val="00912AD8"/>
    <w:rsid w:val="0091434F"/>
    <w:rsid w:val="009150DF"/>
    <w:rsid w:val="00920423"/>
    <w:rsid w:val="009323E3"/>
    <w:rsid w:val="0094748B"/>
    <w:rsid w:val="0095388C"/>
    <w:rsid w:val="00956578"/>
    <w:rsid w:val="00960610"/>
    <w:rsid w:val="009712AC"/>
    <w:rsid w:val="00974324"/>
    <w:rsid w:val="00981687"/>
    <w:rsid w:val="00987980"/>
    <w:rsid w:val="00987A96"/>
    <w:rsid w:val="009905D7"/>
    <w:rsid w:val="009954F3"/>
    <w:rsid w:val="00996152"/>
    <w:rsid w:val="009A0078"/>
    <w:rsid w:val="009A4673"/>
    <w:rsid w:val="009A5618"/>
    <w:rsid w:val="009A6652"/>
    <w:rsid w:val="009B7679"/>
    <w:rsid w:val="009C3CE1"/>
    <w:rsid w:val="009C58B1"/>
    <w:rsid w:val="009D0CEA"/>
    <w:rsid w:val="009D6864"/>
    <w:rsid w:val="009D6E73"/>
    <w:rsid w:val="009E64BA"/>
    <w:rsid w:val="009E6FC9"/>
    <w:rsid w:val="009E7891"/>
    <w:rsid w:val="009F1EAB"/>
    <w:rsid w:val="009F48C1"/>
    <w:rsid w:val="009F53BD"/>
    <w:rsid w:val="00A02AD5"/>
    <w:rsid w:val="00A043DD"/>
    <w:rsid w:val="00A04E46"/>
    <w:rsid w:val="00A17A6D"/>
    <w:rsid w:val="00A252EB"/>
    <w:rsid w:val="00A25682"/>
    <w:rsid w:val="00A275FF"/>
    <w:rsid w:val="00A3060E"/>
    <w:rsid w:val="00A45CDF"/>
    <w:rsid w:val="00A71538"/>
    <w:rsid w:val="00A81085"/>
    <w:rsid w:val="00A9084E"/>
    <w:rsid w:val="00A93EB0"/>
    <w:rsid w:val="00A9443B"/>
    <w:rsid w:val="00A95378"/>
    <w:rsid w:val="00AA0D60"/>
    <w:rsid w:val="00AA5855"/>
    <w:rsid w:val="00AB2659"/>
    <w:rsid w:val="00AB7BA5"/>
    <w:rsid w:val="00AC0283"/>
    <w:rsid w:val="00AC76F1"/>
    <w:rsid w:val="00AD0CE9"/>
    <w:rsid w:val="00AE7E7B"/>
    <w:rsid w:val="00AF081A"/>
    <w:rsid w:val="00B06290"/>
    <w:rsid w:val="00B106C8"/>
    <w:rsid w:val="00B1473B"/>
    <w:rsid w:val="00B148B8"/>
    <w:rsid w:val="00B16EDE"/>
    <w:rsid w:val="00B22661"/>
    <w:rsid w:val="00B22BE7"/>
    <w:rsid w:val="00B32080"/>
    <w:rsid w:val="00B35117"/>
    <w:rsid w:val="00B37BA4"/>
    <w:rsid w:val="00B408C2"/>
    <w:rsid w:val="00B450D0"/>
    <w:rsid w:val="00B474EB"/>
    <w:rsid w:val="00B50B41"/>
    <w:rsid w:val="00B53256"/>
    <w:rsid w:val="00B54344"/>
    <w:rsid w:val="00B54906"/>
    <w:rsid w:val="00B56EB3"/>
    <w:rsid w:val="00B6397F"/>
    <w:rsid w:val="00B77021"/>
    <w:rsid w:val="00B822B1"/>
    <w:rsid w:val="00B830C6"/>
    <w:rsid w:val="00B91CC8"/>
    <w:rsid w:val="00B959F2"/>
    <w:rsid w:val="00B962A8"/>
    <w:rsid w:val="00BA6BEE"/>
    <w:rsid w:val="00BA7252"/>
    <w:rsid w:val="00BB1EF8"/>
    <w:rsid w:val="00BB2C20"/>
    <w:rsid w:val="00BD0582"/>
    <w:rsid w:val="00BD566C"/>
    <w:rsid w:val="00BD5EBB"/>
    <w:rsid w:val="00BD71B1"/>
    <w:rsid w:val="00BE669A"/>
    <w:rsid w:val="00BE776E"/>
    <w:rsid w:val="00C13F11"/>
    <w:rsid w:val="00C16AD4"/>
    <w:rsid w:val="00C170A5"/>
    <w:rsid w:val="00C2057B"/>
    <w:rsid w:val="00C31586"/>
    <w:rsid w:val="00C32158"/>
    <w:rsid w:val="00C406EA"/>
    <w:rsid w:val="00C45487"/>
    <w:rsid w:val="00C51E6D"/>
    <w:rsid w:val="00C637AB"/>
    <w:rsid w:val="00C71272"/>
    <w:rsid w:val="00C724A6"/>
    <w:rsid w:val="00C76F61"/>
    <w:rsid w:val="00C7773F"/>
    <w:rsid w:val="00C80195"/>
    <w:rsid w:val="00C82192"/>
    <w:rsid w:val="00C85A21"/>
    <w:rsid w:val="00C879A4"/>
    <w:rsid w:val="00C87A3B"/>
    <w:rsid w:val="00C918E5"/>
    <w:rsid w:val="00C95067"/>
    <w:rsid w:val="00CA3980"/>
    <w:rsid w:val="00CB011B"/>
    <w:rsid w:val="00CB0130"/>
    <w:rsid w:val="00CB0545"/>
    <w:rsid w:val="00CB28E7"/>
    <w:rsid w:val="00CD7E89"/>
    <w:rsid w:val="00CE1D14"/>
    <w:rsid w:val="00CE4D4F"/>
    <w:rsid w:val="00CE7A40"/>
    <w:rsid w:val="00CF0534"/>
    <w:rsid w:val="00CF718A"/>
    <w:rsid w:val="00D0353B"/>
    <w:rsid w:val="00D03E07"/>
    <w:rsid w:val="00D05CA0"/>
    <w:rsid w:val="00D07CCF"/>
    <w:rsid w:val="00D11AF0"/>
    <w:rsid w:val="00D14C22"/>
    <w:rsid w:val="00D21026"/>
    <w:rsid w:val="00D31701"/>
    <w:rsid w:val="00D3175B"/>
    <w:rsid w:val="00D37445"/>
    <w:rsid w:val="00D40759"/>
    <w:rsid w:val="00D43D7B"/>
    <w:rsid w:val="00D448CF"/>
    <w:rsid w:val="00D51106"/>
    <w:rsid w:val="00D71412"/>
    <w:rsid w:val="00D71BCA"/>
    <w:rsid w:val="00D86D4E"/>
    <w:rsid w:val="00D90670"/>
    <w:rsid w:val="00D926F4"/>
    <w:rsid w:val="00D92BDE"/>
    <w:rsid w:val="00D95981"/>
    <w:rsid w:val="00DA54B0"/>
    <w:rsid w:val="00DB7BCF"/>
    <w:rsid w:val="00DC0741"/>
    <w:rsid w:val="00DC1A35"/>
    <w:rsid w:val="00DC30B2"/>
    <w:rsid w:val="00DC3FEE"/>
    <w:rsid w:val="00DD4232"/>
    <w:rsid w:val="00DD5D9B"/>
    <w:rsid w:val="00DE0A73"/>
    <w:rsid w:val="00DE18BF"/>
    <w:rsid w:val="00DE294F"/>
    <w:rsid w:val="00DE57D7"/>
    <w:rsid w:val="00DE6D94"/>
    <w:rsid w:val="00DE6F8E"/>
    <w:rsid w:val="00DF25C1"/>
    <w:rsid w:val="00DF2D82"/>
    <w:rsid w:val="00DF3DF9"/>
    <w:rsid w:val="00DF3FB0"/>
    <w:rsid w:val="00DF7EAF"/>
    <w:rsid w:val="00E029B7"/>
    <w:rsid w:val="00E068E3"/>
    <w:rsid w:val="00E12807"/>
    <w:rsid w:val="00E22271"/>
    <w:rsid w:val="00E31006"/>
    <w:rsid w:val="00E51656"/>
    <w:rsid w:val="00E541CB"/>
    <w:rsid w:val="00E55668"/>
    <w:rsid w:val="00E611C2"/>
    <w:rsid w:val="00E634C4"/>
    <w:rsid w:val="00E83F73"/>
    <w:rsid w:val="00E86544"/>
    <w:rsid w:val="00E900A1"/>
    <w:rsid w:val="00E927EB"/>
    <w:rsid w:val="00E92A18"/>
    <w:rsid w:val="00E9345A"/>
    <w:rsid w:val="00EB71BE"/>
    <w:rsid w:val="00ED150F"/>
    <w:rsid w:val="00ED72C9"/>
    <w:rsid w:val="00EE4863"/>
    <w:rsid w:val="00F11583"/>
    <w:rsid w:val="00F164D5"/>
    <w:rsid w:val="00F22908"/>
    <w:rsid w:val="00F25937"/>
    <w:rsid w:val="00F30FC8"/>
    <w:rsid w:val="00F32E60"/>
    <w:rsid w:val="00F404B2"/>
    <w:rsid w:val="00F40B72"/>
    <w:rsid w:val="00F42B2C"/>
    <w:rsid w:val="00F477B3"/>
    <w:rsid w:val="00F47DF7"/>
    <w:rsid w:val="00F47E5A"/>
    <w:rsid w:val="00F51D02"/>
    <w:rsid w:val="00F520EA"/>
    <w:rsid w:val="00F67E96"/>
    <w:rsid w:val="00F7579C"/>
    <w:rsid w:val="00F76A15"/>
    <w:rsid w:val="00F775E9"/>
    <w:rsid w:val="00F85F76"/>
    <w:rsid w:val="00F952EF"/>
    <w:rsid w:val="00F979FE"/>
    <w:rsid w:val="00FB6BC3"/>
    <w:rsid w:val="00FE00B3"/>
    <w:rsid w:val="00FE0875"/>
    <w:rsid w:val="00FE32F7"/>
    <w:rsid w:val="00FE54AD"/>
    <w:rsid w:val="00FF0033"/>
    <w:rsid w:val="00FF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F83"/>
    <w:pPr>
      <w:suppressAutoHyphens/>
      <w:ind w:firstLine="567"/>
      <w:jc w:val="both"/>
    </w:pPr>
    <w:rPr>
      <w:sz w:val="28"/>
      <w:szCs w:val="24"/>
      <w:lang w:eastAsia="zh-CN"/>
    </w:rPr>
  </w:style>
  <w:style w:type="paragraph" w:styleId="4">
    <w:name w:val="heading 4"/>
    <w:basedOn w:val="a"/>
    <w:next w:val="a"/>
    <w:qFormat/>
    <w:rsid w:val="00414F83"/>
    <w:pPr>
      <w:keepNext/>
      <w:tabs>
        <w:tab w:val="num" w:pos="0"/>
      </w:tabs>
      <w:spacing w:before="240" w:after="60"/>
      <w:ind w:firstLine="0"/>
      <w:jc w:val="left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14F83"/>
  </w:style>
  <w:style w:type="character" w:customStyle="1" w:styleId="WW8Num1z1">
    <w:name w:val="WW8Num1z1"/>
    <w:rsid w:val="00414F83"/>
  </w:style>
  <w:style w:type="character" w:customStyle="1" w:styleId="WW8Num1z2">
    <w:name w:val="WW8Num1z2"/>
    <w:rsid w:val="00414F83"/>
  </w:style>
  <w:style w:type="character" w:customStyle="1" w:styleId="WW8Num1z3">
    <w:name w:val="WW8Num1z3"/>
    <w:rsid w:val="00414F83"/>
  </w:style>
  <w:style w:type="character" w:customStyle="1" w:styleId="WW8Num1z4">
    <w:name w:val="WW8Num1z4"/>
    <w:rsid w:val="00414F83"/>
  </w:style>
  <w:style w:type="character" w:customStyle="1" w:styleId="WW8Num1z5">
    <w:name w:val="WW8Num1z5"/>
    <w:rsid w:val="00414F83"/>
  </w:style>
  <w:style w:type="character" w:customStyle="1" w:styleId="WW8Num1z6">
    <w:name w:val="WW8Num1z6"/>
    <w:rsid w:val="00414F83"/>
  </w:style>
  <w:style w:type="character" w:customStyle="1" w:styleId="WW8Num1z7">
    <w:name w:val="WW8Num1z7"/>
    <w:rsid w:val="00414F83"/>
  </w:style>
  <w:style w:type="character" w:customStyle="1" w:styleId="WW8Num1z8">
    <w:name w:val="WW8Num1z8"/>
    <w:rsid w:val="00414F83"/>
  </w:style>
  <w:style w:type="character" w:customStyle="1" w:styleId="3">
    <w:name w:val="Основной шрифт абзаца3"/>
    <w:rsid w:val="00414F83"/>
  </w:style>
  <w:style w:type="character" w:customStyle="1" w:styleId="2">
    <w:name w:val="Основной шрифт абзаца2"/>
    <w:rsid w:val="00414F83"/>
  </w:style>
  <w:style w:type="character" w:customStyle="1" w:styleId="WW8Num2z0">
    <w:name w:val="WW8Num2z0"/>
    <w:rsid w:val="00414F83"/>
  </w:style>
  <w:style w:type="character" w:customStyle="1" w:styleId="WW8Num2z1">
    <w:name w:val="WW8Num2z1"/>
    <w:rsid w:val="00414F83"/>
  </w:style>
  <w:style w:type="character" w:customStyle="1" w:styleId="WW8Num2z2">
    <w:name w:val="WW8Num2z2"/>
    <w:rsid w:val="00414F83"/>
  </w:style>
  <w:style w:type="character" w:customStyle="1" w:styleId="WW8Num2z3">
    <w:name w:val="WW8Num2z3"/>
    <w:rsid w:val="00414F83"/>
  </w:style>
  <w:style w:type="character" w:customStyle="1" w:styleId="WW8Num2z4">
    <w:name w:val="WW8Num2z4"/>
    <w:rsid w:val="00414F83"/>
  </w:style>
  <w:style w:type="character" w:customStyle="1" w:styleId="WW8Num2z5">
    <w:name w:val="WW8Num2z5"/>
    <w:rsid w:val="00414F83"/>
  </w:style>
  <w:style w:type="character" w:customStyle="1" w:styleId="WW8Num2z6">
    <w:name w:val="WW8Num2z6"/>
    <w:rsid w:val="00414F83"/>
  </w:style>
  <w:style w:type="character" w:customStyle="1" w:styleId="WW8Num2z7">
    <w:name w:val="WW8Num2z7"/>
    <w:rsid w:val="00414F83"/>
  </w:style>
  <w:style w:type="character" w:customStyle="1" w:styleId="WW8Num2z8">
    <w:name w:val="WW8Num2z8"/>
    <w:rsid w:val="00414F83"/>
  </w:style>
  <w:style w:type="character" w:customStyle="1" w:styleId="WW8Num3z0">
    <w:name w:val="WW8Num3z0"/>
    <w:rsid w:val="00414F83"/>
  </w:style>
  <w:style w:type="character" w:customStyle="1" w:styleId="WW8Num3z1">
    <w:name w:val="WW8Num3z1"/>
    <w:rsid w:val="00414F83"/>
  </w:style>
  <w:style w:type="character" w:customStyle="1" w:styleId="WW8Num3z2">
    <w:name w:val="WW8Num3z2"/>
    <w:rsid w:val="00414F83"/>
  </w:style>
  <w:style w:type="character" w:customStyle="1" w:styleId="WW8Num3z3">
    <w:name w:val="WW8Num3z3"/>
    <w:rsid w:val="00414F83"/>
  </w:style>
  <w:style w:type="character" w:customStyle="1" w:styleId="WW8Num3z4">
    <w:name w:val="WW8Num3z4"/>
    <w:rsid w:val="00414F83"/>
  </w:style>
  <w:style w:type="character" w:customStyle="1" w:styleId="WW8Num3z5">
    <w:name w:val="WW8Num3z5"/>
    <w:rsid w:val="00414F83"/>
  </w:style>
  <w:style w:type="character" w:customStyle="1" w:styleId="WW8Num3z6">
    <w:name w:val="WW8Num3z6"/>
    <w:rsid w:val="00414F83"/>
  </w:style>
  <w:style w:type="character" w:customStyle="1" w:styleId="WW8Num3z7">
    <w:name w:val="WW8Num3z7"/>
    <w:rsid w:val="00414F83"/>
  </w:style>
  <w:style w:type="character" w:customStyle="1" w:styleId="WW8Num3z8">
    <w:name w:val="WW8Num3z8"/>
    <w:rsid w:val="00414F83"/>
  </w:style>
  <w:style w:type="character" w:customStyle="1" w:styleId="WW8Num4z0">
    <w:name w:val="WW8Num4z0"/>
    <w:rsid w:val="00414F83"/>
  </w:style>
  <w:style w:type="character" w:customStyle="1" w:styleId="WW8Num4z1">
    <w:name w:val="WW8Num4z1"/>
    <w:rsid w:val="00414F83"/>
  </w:style>
  <w:style w:type="character" w:customStyle="1" w:styleId="WW8Num4z2">
    <w:name w:val="WW8Num4z2"/>
    <w:rsid w:val="00414F83"/>
  </w:style>
  <w:style w:type="character" w:customStyle="1" w:styleId="WW8Num4z3">
    <w:name w:val="WW8Num4z3"/>
    <w:rsid w:val="00414F83"/>
  </w:style>
  <w:style w:type="character" w:customStyle="1" w:styleId="WW8Num4z4">
    <w:name w:val="WW8Num4z4"/>
    <w:rsid w:val="00414F83"/>
  </w:style>
  <w:style w:type="character" w:customStyle="1" w:styleId="WW8Num4z5">
    <w:name w:val="WW8Num4z5"/>
    <w:rsid w:val="00414F83"/>
  </w:style>
  <w:style w:type="character" w:customStyle="1" w:styleId="WW8Num4z6">
    <w:name w:val="WW8Num4z6"/>
    <w:rsid w:val="00414F83"/>
  </w:style>
  <w:style w:type="character" w:customStyle="1" w:styleId="WW8Num4z7">
    <w:name w:val="WW8Num4z7"/>
    <w:rsid w:val="00414F83"/>
  </w:style>
  <w:style w:type="character" w:customStyle="1" w:styleId="WW8Num4z8">
    <w:name w:val="WW8Num4z8"/>
    <w:rsid w:val="00414F83"/>
  </w:style>
  <w:style w:type="character" w:customStyle="1" w:styleId="WW8Num5z0">
    <w:name w:val="WW8Num5z0"/>
    <w:rsid w:val="00414F83"/>
    <w:rPr>
      <w:rFonts w:hint="default"/>
    </w:rPr>
  </w:style>
  <w:style w:type="character" w:customStyle="1" w:styleId="WW8Num5z1">
    <w:name w:val="WW8Num5z1"/>
    <w:rsid w:val="00414F83"/>
  </w:style>
  <w:style w:type="character" w:customStyle="1" w:styleId="WW8Num5z2">
    <w:name w:val="WW8Num5z2"/>
    <w:rsid w:val="00414F83"/>
  </w:style>
  <w:style w:type="character" w:customStyle="1" w:styleId="WW8Num5z3">
    <w:name w:val="WW8Num5z3"/>
    <w:rsid w:val="00414F83"/>
  </w:style>
  <w:style w:type="character" w:customStyle="1" w:styleId="WW8Num5z4">
    <w:name w:val="WW8Num5z4"/>
    <w:rsid w:val="00414F83"/>
  </w:style>
  <w:style w:type="character" w:customStyle="1" w:styleId="WW8Num5z5">
    <w:name w:val="WW8Num5z5"/>
    <w:rsid w:val="00414F83"/>
  </w:style>
  <w:style w:type="character" w:customStyle="1" w:styleId="WW8Num5z6">
    <w:name w:val="WW8Num5z6"/>
    <w:rsid w:val="00414F83"/>
  </w:style>
  <w:style w:type="character" w:customStyle="1" w:styleId="WW8Num5z7">
    <w:name w:val="WW8Num5z7"/>
    <w:rsid w:val="00414F83"/>
  </w:style>
  <w:style w:type="character" w:customStyle="1" w:styleId="WW8Num5z8">
    <w:name w:val="WW8Num5z8"/>
    <w:rsid w:val="00414F83"/>
  </w:style>
  <w:style w:type="character" w:customStyle="1" w:styleId="WW8Num6z0">
    <w:name w:val="WW8Num6z0"/>
    <w:rsid w:val="00414F83"/>
    <w:rPr>
      <w:rFonts w:ascii="Symbol" w:hAnsi="Symbol" w:cs="Symbol" w:hint="default"/>
      <w:color w:val="auto"/>
    </w:rPr>
  </w:style>
  <w:style w:type="character" w:customStyle="1" w:styleId="WW8Num6z1">
    <w:name w:val="WW8Num6z1"/>
    <w:rsid w:val="00414F83"/>
    <w:rPr>
      <w:rFonts w:ascii="Courier New" w:hAnsi="Courier New" w:cs="Courier New" w:hint="default"/>
    </w:rPr>
  </w:style>
  <w:style w:type="character" w:customStyle="1" w:styleId="WW8Num6z2">
    <w:name w:val="WW8Num6z2"/>
    <w:rsid w:val="00414F83"/>
    <w:rPr>
      <w:rFonts w:ascii="Wingdings" w:hAnsi="Wingdings" w:cs="Wingdings" w:hint="default"/>
    </w:rPr>
  </w:style>
  <w:style w:type="character" w:customStyle="1" w:styleId="WW8Num6z3">
    <w:name w:val="WW8Num6z3"/>
    <w:rsid w:val="00414F83"/>
    <w:rPr>
      <w:rFonts w:ascii="Symbol" w:hAnsi="Symbol" w:cs="Symbol" w:hint="default"/>
    </w:rPr>
  </w:style>
  <w:style w:type="character" w:customStyle="1" w:styleId="WW8Num7z0">
    <w:name w:val="WW8Num7z0"/>
    <w:rsid w:val="00414F83"/>
    <w:rPr>
      <w:rFonts w:ascii="Symbol" w:hAnsi="Symbol" w:cs="Symbol" w:hint="default"/>
      <w:color w:val="auto"/>
    </w:rPr>
  </w:style>
  <w:style w:type="character" w:customStyle="1" w:styleId="WW8Num7z1">
    <w:name w:val="WW8Num7z1"/>
    <w:rsid w:val="00414F83"/>
    <w:rPr>
      <w:rFonts w:ascii="Courier New" w:hAnsi="Courier New" w:cs="Courier New" w:hint="default"/>
    </w:rPr>
  </w:style>
  <w:style w:type="character" w:customStyle="1" w:styleId="WW8Num7z2">
    <w:name w:val="WW8Num7z2"/>
    <w:rsid w:val="00414F83"/>
    <w:rPr>
      <w:rFonts w:ascii="Wingdings" w:hAnsi="Wingdings" w:cs="Wingdings" w:hint="default"/>
    </w:rPr>
  </w:style>
  <w:style w:type="character" w:customStyle="1" w:styleId="WW8Num7z3">
    <w:name w:val="WW8Num7z3"/>
    <w:rsid w:val="00414F83"/>
    <w:rPr>
      <w:rFonts w:ascii="Symbol" w:hAnsi="Symbol" w:cs="Symbol" w:hint="default"/>
    </w:rPr>
  </w:style>
  <w:style w:type="character" w:customStyle="1" w:styleId="WW8Num8z0">
    <w:name w:val="WW8Num8z0"/>
    <w:rsid w:val="00414F83"/>
  </w:style>
  <w:style w:type="character" w:customStyle="1" w:styleId="WW8Num8z1">
    <w:name w:val="WW8Num8z1"/>
    <w:rsid w:val="00414F83"/>
  </w:style>
  <w:style w:type="character" w:customStyle="1" w:styleId="WW8Num8z2">
    <w:name w:val="WW8Num8z2"/>
    <w:rsid w:val="00414F83"/>
  </w:style>
  <w:style w:type="character" w:customStyle="1" w:styleId="WW8Num8z3">
    <w:name w:val="WW8Num8z3"/>
    <w:rsid w:val="00414F83"/>
  </w:style>
  <w:style w:type="character" w:customStyle="1" w:styleId="WW8Num8z4">
    <w:name w:val="WW8Num8z4"/>
    <w:rsid w:val="00414F83"/>
  </w:style>
  <w:style w:type="character" w:customStyle="1" w:styleId="WW8Num8z5">
    <w:name w:val="WW8Num8z5"/>
    <w:rsid w:val="00414F83"/>
  </w:style>
  <w:style w:type="character" w:customStyle="1" w:styleId="WW8Num8z6">
    <w:name w:val="WW8Num8z6"/>
    <w:rsid w:val="00414F83"/>
  </w:style>
  <w:style w:type="character" w:customStyle="1" w:styleId="WW8Num8z7">
    <w:name w:val="WW8Num8z7"/>
    <w:rsid w:val="00414F83"/>
  </w:style>
  <w:style w:type="character" w:customStyle="1" w:styleId="WW8Num8z8">
    <w:name w:val="WW8Num8z8"/>
    <w:rsid w:val="00414F83"/>
  </w:style>
  <w:style w:type="character" w:customStyle="1" w:styleId="WW8Num9z0">
    <w:name w:val="WW8Num9z0"/>
    <w:rsid w:val="00414F83"/>
  </w:style>
  <w:style w:type="character" w:customStyle="1" w:styleId="WW8Num9z1">
    <w:name w:val="WW8Num9z1"/>
    <w:rsid w:val="00414F83"/>
  </w:style>
  <w:style w:type="character" w:customStyle="1" w:styleId="WW8Num9z2">
    <w:name w:val="WW8Num9z2"/>
    <w:rsid w:val="00414F83"/>
  </w:style>
  <w:style w:type="character" w:customStyle="1" w:styleId="WW8Num9z3">
    <w:name w:val="WW8Num9z3"/>
    <w:rsid w:val="00414F83"/>
  </w:style>
  <w:style w:type="character" w:customStyle="1" w:styleId="WW8Num9z4">
    <w:name w:val="WW8Num9z4"/>
    <w:rsid w:val="00414F83"/>
  </w:style>
  <w:style w:type="character" w:customStyle="1" w:styleId="WW8Num9z5">
    <w:name w:val="WW8Num9z5"/>
    <w:rsid w:val="00414F83"/>
  </w:style>
  <w:style w:type="character" w:customStyle="1" w:styleId="WW8Num9z6">
    <w:name w:val="WW8Num9z6"/>
    <w:rsid w:val="00414F83"/>
  </w:style>
  <w:style w:type="character" w:customStyle="1" w:styleId="WW8Num9z7">
    <w:name w:val="WW8Num9z7"/>
    <w:rsid w:val="00414F83"/>
  </w:style>
  <w:style w:type="character" w:customStyle="1" w:styleId="WW8Num9z8">
    <w:name w:val="WW8Num9z8"/>
    <w:rsid w:val="00414F83"/>
  </w:style>
  <w:style w:type="character" w:customStyle="1" w:styleId="WW8Num10z0">
    <w:name w:val="WW8Num10z0"/>
    <w:rsid w:val="00414F83"/>
    <w:rPr>
      <w:rFonts w:hint="default"/>
    </w:rPr>
  </w:style>
  <w:style w:type="character" w:customStyle="1" w:styleId="WW8Num10z1">
    <w:name w:val="WW8Num10z1"/>
    <w:rsid w:val="00414F83"/>
  </w:style>
  <w:style w:type="character" w:customStyle="1" w:styleId="WW8Num10z2">
    <w:name w:val="WW8Num10z2"/>
    <w:rsid w:val="00414F83"/>
  </w:style>
  <w:style w:type="character" w:customStyle="1" w:styleId="WW8Num10z3">
    <w:name w:val="WW8Num10z3"/>
    <w:rsid w:val="00414F83"/>
  </w:style>
  <w:style w:type="character" w:customStyle="1" w:styleId="WW8Num10z4">
    <w:name w:val="WW8Num10z4"/>
    <w:rsid w:val="00414F83"/>
  </w:style>
  <w:style w:type="character" w:customStyle="1" w:styleId="WW8Num10z5">
    <w:name w:val="WW8Num10z5"/>
    <w:rsid w:val="00414F83"/>
  </w:style>
  <w:style w:type="character" w:customStyle="1" w:styleId="WW8Num10z6">
    <w:name w:val="WW8Num10z6"/>
    <w:rsid w:val="00414F83"/>
  </w:style>
  <w:style w:type="character" w:customStyle="1" w:styleId="WW8Num10z7">
    <w:name w:val="WW8Num10z7"/>
    <w:rsid w:val="00414F83"/>
  </w:style>
  <w:style w:type="character" w:customStyle="1" w:styleId="WW8Num10z8">
    <w:name w:val="WW8Num10z8"/>
    <w:rsid w:val="00414F83"/>
  </w:style>
  <w:style w:type="character" w:customStyle="1" w:styleId="WW8Num11z0">
    <w:name w:val="WW8Num11z0"/>
    <w:rsid w:val="00414F83"/>
  </w:style>
  <w:style w:type="character" w:customStyle="1" w:styleId="WW8Num11z1">
    <w:name w:val="WW8Num11z1"/>
    <w:rsid w:val="00414F83"/>
  </w:style>
  <w:style w:type="character" w:customStyle="1" w:styleId="WW8Num11z2">
    <w:name w:val="WW8Num11z2"/>
    <w:rsid w:val="00414F83"/>
  </w:style>
  <w:style w:type="character" w:customStyle="1" w:styleId="WW8Num11z3">
    <w:name w:val="WW8Num11z3"/>
    <w:rsid w:val="00414F83"/>
  </w:style>
  <w:style w:type="character" w:customStyle="1" w:styleId="WW8Num11z4">
    <w:name w:val="WW8Num11z4"/>
    <w:rsid w:val="00414F83"/>
  </w:style>
  <w:style w:type="character" w:customStyle="1" w:styleId="WW8Num11z5">
    <w:name w:val="WW8Num11z5"/>
    <w:rsid w:val="00414F83"/>
  </w:style>
  <w:style w:type="character" w:customStyle="1" w:styleId="WW8Num11z6">
    <w:name w:val="WW8Num11z6"/>
    <w:rsid w:val="00414F83"/>
  </w:style>
  <w:style w:type="character" w:customStyle="1" w:styleId="WW8Num11z7">
    <w:name w:val="WW8Num11z7"/>
    <w:rsid w:val="00414F83"/>
  </w:style>
  <w:style w:type="character" w:customStyle="1" w:styleId="WW8Num11z8">
    <w:name w:val="WW8Num11z8"/>
    <w:rsid w:val="00414F83"/>
  </w:style>
  <w:style w:type="character" w:customStyle="1" w:styleId="WW8Num12z0">
    <w:name w:val="WW8Num12z0"/>
    <w:rsid w:val="00414F83"/>
    <w:rPr>
      <w:rFonts w:hint="default"/>
    </w:rPr>
  </w:style>
  <w:style w:type="character" w:customStyle="1" w:styleId="WW8Num12z1">
    <w:name w:val="WW8Num12z1"/>
    <w:rsid w:val="00414F83"/>
  </w:style>
  <w:style w:type="character" w:customStyle="1" w:styleId="WW8Num12z2">
    <w:name w:val="WW8Num12z2"/>
    <w:rsid w:val="00414F83"/>
  </w:style>
  <w:style w:type="character" w:customStyle="1" w:styleId="WW8Num12z3">
    <w:name w:val="WW8Num12z3"/>
    <w:rsid w:val="00414F83"/>
  </w:style>
  <w:style w:type="character" w:customStyle="1" w:styleId="WW8Num12z4">
    <w:name w:val="WW8Num12z4"/>
    <w:rsid w:val="00414F83"/>
  </w:style>
  <w:style w:type="character" w:customStyle="1" w:styleId="WW8Num12z5">
    <w:name w:val="WW8Num12z5"/>
    <w:rsid w:val="00414F83"/>
  </w:style>
  <w:style w:type="character" w:customStyle="1" w:styleId="WW8Num12z6">
    <w:name w:val="WW8Num12z6"/>
    <w:rsid w:val="00414F83"/>
  </w:style>
  <w:style w:type="character" w:customStyle="1" w:styleId="WW8Num12z7">
    <w:name w:val="WW8Num12z7"/>
    <w:rsid w:val="00414F83"/>
  </w:style>
  <w:style w:type="character" w:customStyle="1" w:styleId="WW8Num12z8">
    <w:name w:val="WW8Num12z8"/>
    <w:rsid w:val="00414F83"/>
  </w:style>
  <w:style w:type="character" w:customStyle="1" w:styleId="WW8Num13z0">
    <w:name w:val="WW8Num13z0"/>
    <w:rsid w:val="00414F83"/>
    <w:rPr>
      <w:rFonts w:ascii="Symbol" w:hAnsi="Symbol" w:cs="Symbol" w:hint="default"/>
      <w:color w:val="auto"/>
    </w:rPr>
  </w:style>
  <w:style w:type="character" w:customStyle="1" w:styleId="WW8Num13z1">
    <w:name w:val="WW8Num13z1"/>
    <w:rsid w:val="00414F83"/>
    <w:rPr>
      <w:rFonts w:ascii="Courier New" w:hAnsi="Courier New" w:cs="Courier New" w:hint="default"/>
    </w:rPr>
  </w:style>
  <w:style w:type="character" w:customStyle="1" w:styleId="WW8Num13z2">
    <w:name w:val="WW8Num13z2"/>
    <w:rsid w:val="00414F83"/>
    <w:rPr>
      <w:rFonts w:ascii="Wingdings" w:hAnsi="Wingdings" w:cs="Wingdings" w:hint="default"/>
    </w:rPr>
  </w:style>
  <w:style w:type="character" w:customStyle="1" w:styleId="WW8Num13z3">
    <w:name w:val="WW8Num13z3"/>
    <w:rsid w:val="00414F83"/>
    <w:rPr>
      <w:rFonts w:ascii="Symbol" w:hAnsi="Symbol" w:cs="Symbol" w:hint="default"/>
    </w:rPr>
  </w:style>
  <w:style w:type="character" w:customStyle="1" w:styleId="WW8Num14z0">
    <w:name w:val="WW8Num14z0"/>
    <w:rsid w:val="00414F83"/>
  </w:style>
  <w:style w:type="character" w:customStyle="1" w:styleId="WW8Num14z1">
    <w:name w:val="WW8Num14z1"/>
    <w:rsid w:val="00414F83"/>
  </w:style>
  <w:style w:type="character" w:customStyle="1" w:styleId="WW8Num14z2">
    <w:name w:val="WW8Num14z2"/>
    <w:rsid w:val="00414F83"/>
  </w:style>
  <w:style w:type="character" w:customStyle="1" w:styleId="WW8Num14z3">
    <w:name w:val="WW8Num14z3"/>
    <w:rsid w:val="00414F83"/>
  </w:style>
  <w:style w:type="character" w:customStyle="1" w:styleId="WW8Num14z4">
    <w:name w:val="WW8Num14z4"/>
    <w:rsid w:val="00414F83"/>
  </w:style>
  <w:style w:type="character" w:customStyle="1" w:styleId="WW8Num14z5">
    <w:name w:val="WW8Num14z5"/>
    <w:rsid w:val="00414F83"/>
  </w:style>
  <w:style w:type="character" w:customStyle="1" w:styleId="WW8Num14z6">
    <w:name w:val="WW8Num14z6"/>
    <w:rsid w:val="00414F83"/>
  </w:style>
  <w:style w:type="character" w:customStyle="1" w:styleId="WW8Num14z7">
    <w:name w:val="WW8Num14z7"/>
    <w:rsid w:val="00414F83"/>
  </w:style>
  <w:style w:type="character" w:customStyle="1" w:styleId="WW8Num14z8">
    <w:name w:val="WW8Num14z8"/>
    <w:rsid w:val="00414F83"/>
  </w:style>
  <w:style w:type="character" w:customStyle="1" w:styleId="WW8Num15z0">
    <w:name w:val="WW8Num15z0"/>
    <w:rsid w:val="00414F83"/>
  </w:style>
  <w:style w:type="character" w:customStyle="1" w:styleId="WW8Num15z1">
    <w:name w:val="WW8Num15z1"/>
    <w:rsid w:val="00414F83"/>
  </w:style>
  <w:style w:type="character" w:customStyle="1" w:styleId="WW8Num15z2">
    <w:name w:val="WW8Num15z2"/>
    <w:rsid w:val="00414F83"/>
  </w:style>
  <w:style w:type="character" w:customStyle="1" w:styleId="WW8Num15z3">
    <w:name w:val="WW8Num15z3"/>
    <w:rsid w:val="00414F83"/>
  </w:style>
  <w:style w:type="character" w:customStyle="1" w:styleId="WW8Num15z4">
    <w:name w:val="WW8Num15z4"/>
    <w:rsid w:val="00414F83"/>
  </w:style>
  <w:style w:type="character" w:customStyle="1" w:styleId="WW8Num15z5">
    <w:name w:val="WW8Num15z5"/>
    <w:rsid w:val="00414F83"/>
  </w:style>
  <w:style w:type="character" w:customStyle="1" w:styleId="WW8Num15z6">
    <w:name w:val="WW8Num15z6"/>
    <w:rsid w:val="00414F83"/>
  </w:style>
  <w:style w:type="character" w:customStyle="1" w:styleId="WW8Num15z7">
    <w:name w:val="WW8Num15z7"/>
    <w:rsid w:val="00414F83"/>
  </w:style>
  <w:style w:type="character" w:customStyle="1" w:styleId="WW8Num15z8">
    <w:name w:val="WW8Num15z8"/>
    <w:rsid w:val="00414F83"/>
  </w:style>
  <w:style w:type="character" w:customStyle="1" w:styleId="WW8Num16z0">
    <w:name w:val="WW8Num16z0"/>
    <w:rsid w:val="00414F83"/>
  </w:style>
  <w:style w:type="character" w:customStyle="1" w:styleId="WW8Num16z1">
    <w:name w:val="WW8Num16z1"/>
    <w:rsid w:val="00414F83"/>
  </w:style>
  <w:style w:type="character" w:customStyle="1" w:styleId="WW8Num16z2">
    <w:name w:val="WW8Num16z2"/>
    <w:rsid w:val="00414F83"/>
  </w:style>
  <w:style w:type="character" w:customStyle="1" w:styleId="WW8Num16z3">
    <w:name w:val="WW8Num16z3"/>
    <w:rsid w:val="00414F83"/>
  </w:style>
  <w:style w:type="character" w:customStyle="1" w:styleId="WW8Num16z4">
    <w:name w:val="WW8Num16z4"/>
    <w:rsid w:val="00414F83"/>
  </w:style>
  <w:style w:type="character" w:customStyle="1" w:styleId="WW8Num16z5">
    <w:name w:val="WW8Num16z5"/>
    <w:rsid w:val="00414F83"/>
  </w:style>
  <w:style w:type="character" w:customStyle="1" w:styleId="WW8Num16z6">
    <w:name w:val="WW8Num16z6"/>
    <w:rsid w:val="00414F83"/>
  </w:style>
  <w:style w:type="character" w:customStyle="1" w:styleId="WW8Num16z7">
    <w:name w:val="WW8Num16z7"/>
    <w:rsid w:val="00414F83"/>
  </w:style>
  <w:style w:type="character" w:customStyle="1" w:styleId="WW8Num16z8">
    <w:name w:val="WW8Num16z8"/>
    <w:rsid w:val="00414F83"/>
  </w:style>
  <w:style w:type="character" w:customStyle="1" w:styleId="WW8Num17z0">
    <w:name w:val="WW8Num17z0"/>
    <w:rsid w:val="00414F83"/>
    <w:rPr>
      <w:rFonts w:hint="default"/>
    </w:rPr>
  </w:style>
  <w:style w:type="character" w:customStyle="1" w:styleId="WW8Num17z1">
    <w:name w:val="WW8Num17z1"/>
    <w:rsid w:val="00414F83"/>
  </w:style>
  <w:style w:type="character" w:customStyle="1" w:styleId="WW8Num17z2">
    <w:name w:val="WW8Num17z2"/>
    <w:rsid w:val="00414F83"/>
  </w:style>
  <w:style w:type="character" w:customStyle="1" w:styleId="WW8Num17z3">
    <w:name w:val="WW8Num17z3"/>
    <w:rsid w:val="00414F83"/>
  </w:style>
  <w:style w:type="character" w:customStyle="1" w:styleId="WW8Num17z4">
    <w:name w:val="WW8Num17z4"/>
    <w:rsid w:val="00414F83"/>
  </w:style>
  <w:style w:type="character" w:customStyle="1" w:styleId="WW8Num17z5">
    <w:name w:val="WW8Num17z5"/>
    <w:rsid w:val="00414F83"/>
  </w:style>
  <w:style w:type="character" w:customStyle="1" w:styleId="WW8Num17z6">
    <w:name w:val="WW8Num17z6"/>
    <w:rsid w:val="00414F83"/>
  </w:style>
  <w:style w:type="character" w:customStyle="1" w:styleId="WW8Num17z7">
    <w:name w:val="WW8Num17z7"/>
    <w:rsid w:val="00414F83"/>
  </w:style>
  <w:style w:type="character" w:customStyle="1" w:styleId="WW8Num17z8">
    <w:name w:val="WW8Num17z8"/>
    <w:rsid w:val="00414F83"/>
  </w:style>
  <w:style w:type="character" w:customStyle="1" w:styleId="1">
    <w:name w:val="Основной шрифт абзаца1"/>
    <w:rsid w:val="00414F83"/>
  </w:style>
  <w:style w:type="character" w:styleId="a3">
    <w:name w:val="Hyperlink"/>
    <w:basedOn w:val="1"/>
    <w:rsid w:val="00414F83"/>
    <w:rPr>
      <w:color w:val="0000FF"/>
      <w:u w:val="single"/>
    </w:rPr>
  </w:style>
  <w:style w:type="character" w:customStyle="1" w:styleId="HeaderChar">
    <w:name w:val="Header Char"/>
    <w:basedOn w:val="1"/>
    <w:rsid w:val="00414F83"/>
    <w:rPr>
      <w:rFonts w:eastAsia="Calibri"/>
      <w:lang w:val="ru-RU" w:bidi="ar-SA"/>
    </w:rPr>
  </w:style>
  <w:style w:type="character" w:styleId="a4">
    <w:name w:val="page number"/>
    <w:basedOn w:val="1"/>
    <w:rsid w:val="00414F83"/>
  </w:style>
  <w:style w:type="paragraph" w:customStyle="1" w:styleId="a5">
    <w:name w:val="Заголовок"/>
    <w:basedOn w:val="a"/>
    <w:next w:val="a6"/>
    <w:rsid w:val="00414F83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6">
    <w:name w:val="Body Text"/>
    <w:basedOn w:val="a"/>
    <w:rsid w:val="00414F83"/>
    <w:pPr>
      <w:spacing w:after="120"/>
      <w:ind w:firstLine="0"/>
      <w:jc w:val="left"/>
    </w:pPr>
    <w:rPr>
      <w:sz w:val="20"/>
      <w:szCs w:val="20"/>
    </w:rPr>
  </w:style>
  <w:style w:type="paragraph" w:styleId="a7">
    <w:name w:val="List"/>
    <w:basedOn w:val="a6"/>
    <w:rsid w:val="00414F83"/>
    <w:rPr>
      <w:rFonts w:cs="Mangal"/>
    </w:rPr>
  </w:style>
  <w:style w:type="paragraph" w:styleId="a8">
    <w:name w:val="caption"/>
    <w:basedOn w:val="a"/>
    <w:qFormat/>
    <w:rsid w:val="00414F83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0">
    <w:name w:val="Указатель3"/>
    <w:basedOn w:val="a"/>
    <w:rsid w:val="00414F83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414F83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rsid w:val="00414F83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414F83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414F83"/>
    <w:pPr>
      <w:suppressLineNumbers/>
    </w:pPr>
    <w:rPr>
      <w:rFonts w:cs="Mangal"/>
    </w:rPr>
  </w:style>
  <w:style w:type="paragraph" w:styleId="a9">
    <w:name w:val="Balloon Text"/>
    <w:basedOn w:val="a"/>
    <w:rsid w:val="00414F83"/>
    <w:rPr>
      <w:rFonts w:ascii="Tahoma" w:hAnsi="Tahoma" w:cs="Tahoma"/>
      <w:sz w:val="16"/>
      <w:szCs w:val="16"/>
    </w:rPr>
  </w:style>
  <w:style w:type="paragraph" w:customStyle="1" w:styleId="aa">
    <w:name w:val="Адресат"/>
    <w:basedOn w:val="a"/>
    <w:rsid w:val="00414F83"/>
  </w:style>
  <w:style w:type="paragraph" w:customStyle="1" w:styleId="ab">
    <w:name w:val="Текст документа"/>
    <w:basedOn w:val="a"/>
    <w:rsid w:val="00414F83"/>
  </w:style>
  <w:style w:type="paragraph" w:customStyle="1" w:styleId="ac">
    <w:name w:val="Подпись документа"/>
    <w:basedOn w:val="a"/>
    <w:rsid w:val="00414F83"/>
  </w:style>
  <w:style w:type="paragraph" w:customStyle="1" w:styleId="ad">
    <w:name w:val="Содержимое таблицы"/>
    <w:basedOn w:val="a"/>
    <w:rsid w:val="00414F83"/>
    <w:pPr>
      <w:widowControl w:val="0"/>
      <w:suppressLineNumbers/>
      <w:ind w:firstLine="0"/>
      <w:jc w:val="left"/>
    </w:pPr>
    <w:rPr>
      <w:rFonts w:eastAsia="Lucida Sans Unicode" w:cs="Tahoma"/>
      <w:color w:val="000000"/>
      <w:sz w:val="24"/>
      <w:lang w:val="en-US" w:bidi="en-US"/>
    </w:rPr>
  </w:style>
  <w:style w:type="paragraph" w:styleId="ae">
    <w:name w:val="Body Text Indent"/>
    <w:basedOn w:val="a"/>
    <w:rsid w:val="00414F83"/>
    <w:pPr>
      <w:ind w:left="720" w:firstLine="0"/>
      <w:jc w:val="right"/>
    </w:pPr>
    <w:rPr>
      <w:sz w:val="24"/>
    </w:rPr>
  </w:style>
  <w:style w:type="paragraph" w:customStyle="1" w:styleId="12">
    <w:name w:val="Знак Знак Знак1 Знак Знак Знак Знак Знак Знак Знак"/>
    <w:basedOn w:val="a"/>
    <w:rsid w:val="00414F83"/>
    <w:pPr>
      <w:widowControl w:val="0"/>
      <w:autoSpaceDE w:val="0"/>
      <w:spacing w:after="160" w:line="240" w:lineRule="exact"/>
      <w:ind w:firstLine="0"/>
      <w:jc w:val="right"/>
    </w:pPr>
    <w:rPr>
      <w:sz w:val="20"/>
      <w:szCs w:val="20"/>
      <w:lang w:val="en-GB"/>
    </w:rPr>
  </w:style>
  <w:style w:type="paragraph" w:customStyle="1" w:styleId="Noparagraphstyle">
    <w:name w:val="[No paragraph style]"/>
    <w:rsid w:val="00414F83"/>
    <w:pPr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eastAsia="zh-CN"/>
    </w:rPr>
  </w:style>
  <w:style w:type="paragraph" w:styleId="af">
    <w:name w:val="header"/>
    <w:basedOn w:val="a"/>
    <w:rsid w:val="00414F83"/>
    <w:pPr>
      <w:tabs>
        <w:tab w:val="center" w:pos="4153"/>
        <w:tab w:val="right" w:pos="8306"/>
      </w:tabs>
      <w:ind w:firstLine="0"/>
      <w:jc w:val="left"/>
    </w:pPr>
    <w:rPr>
      <w:rFonts w:eastAsia="Calibri"/>
      <w:sz w:val="20"/>
      <w:szCs w:val="20"/>
    </w:rPr>
  </w:style>
  <w:style w:type="paragraph" w:customStyle="1" w:styleId="af0">
    <w:name w:val="Нормальный (таблица)"/>
    <w:basedOn w:val="a"/>
    <w:next w:val="a"/>
    <w:rsid w:val="00414F83"/>
    <w:pPr>
      <w:widowControl w:val="0"/>
      <w:snapToGrid w:val="0"/>
      <w:ind w:firstLine="0"/>
    </w:pPr>
    <w:rPr>
      <w:rFonts w:ascii="Arial" w:eastAsia="Calibri" w:hAnsi="Arial" w:cs="Arial"/>
      <w:sz w:val="24"/>
      <w:szCs w:val="20"/>
    </w:rPr>
  </w:style>
  <w:style w:type="paragraph" w:customStyle="1" w:styleId="af1">
    <w:name w:val="Заголовок таблицы"/>
    <w:basedOn w:val="ad"/>
    <w:rsid w:val="00414F83"/>
    <w:pPr>
      <w:jc w:val="center"/>
    </w:pPr>
    <w:rPr>
      <w:b/>
      <w:bCs/>
    </w:rPr>
  </w:style>
  <w:style w:type="paragraph" w:customStyle="1" w:styleId="ConsPlusTitle">
    <w:name w:val="ConsPlusTitle"/>
    <w:rsid w:val="00414F83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Normal">
    <w:name w:val="ConsPlusNormal"/>
    <w:rsid w:val="00414F83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414F83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414F83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Iauiue">
    <w:name w:val="Iau?iue"/>
    <w:rsid w:val="00414F83"/>
    <w:pPr>
      <w:suppressAutoHyphens/>
    </w:pPr>
    <w:rPr>
      <w:lang w:eastAsia="zh-CN"/>
    </w:rPr>
  </w:style>
  <w:style w:type="paragraph" w:styleId="af2">
    <w:name w:val="footer"/>
    <w:basedOn w:val="a"/>
    <w:rsid w:val="00414F83"/>
    <w:pPr>
      <w:tabs>
        <w:tab w:val="center" w:pos="4677"/>
        <w:tab w:val="right" w:pos="9355"/>
      </w:tabs>
    </w:pPr>
  </w:style>
  <w:style w:type="paragraph" w:customStyle="1" w:styleId="af3">
    <w:name w:val="Содержимое врезки"/>
    <w:basedOn w:val="a"/>
    <w:rsid w:val="00414F83"/>
  </w:style>
  <w:style w:type="character" w:customStyle="1" w:styleId="af4">
    <w:name w:val="Основной текст Знак"/>
    <w:rsid w:val="00981687"/>
    <w:rPr>
      <w:b/>
      <w:sz w:val="40"/>
      <w:u w:val="single"/>
      <w:lang w:bidi="ar-SA"/>
    </w:rPr>
  </w:style>
  <w:style w:type="paragraph" w:customStyle="1" w:styleId="Style3">
    <w:name w:val="Style3"/>
    <w:basedOn w:val="a"/>
    <w:rsid w:val="00981687"/>
    <w:pPr>
      <w:widowControl w:val="0"/>
      <w:autoSpaceDE w:val="0"/>
      <w:spacing w:line="307" w:lineRule="exact"/>
      <w:ind w:firstLine="0"/>
    </w:pPr>
    <w:rPr>
      <w:sz w:val="24"/>
    </w:rPr>
  </w:style>
  <w:style w:type="paragraph" w:customStyle="1" w:styleId="Standard">
    <w:name w:val="Standard"/>
    <w:rsid w:val="00981687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rsid w:val="00035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AD7CDD5C321FD7929553F4996F4F5D10B4DDA1282F1206DC7B20DF7A927871C75D9AF7C826FB83EF37AFBF5MD64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0%D0%BE%D1%81%D1%81%D0%B8%D0%B9%D1%81%D0%BA%D0%B8%D0%B5_%D0%B6%D0%B5%D0%BB%D0%B5%D0%B7%D0%BD%D1%8B%D0%B5_%D0%B4%D0%BE%D1%80%D0%BE%D0%B3%D0%B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EE276-089D-47AF-972C-23C2572DB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27</Pages>
  <Words>6080</Words>
  <Characters>34656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40655</CharactersWithSpaces>
  <SharedDoc>false</SharedDoc>
  <HLinks>
    <vt:vector size="12" baseType="variant">
      <vt:variant>
        <vt:i4>7798839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consultantplus://offline/ref=2AD7CDD5C321FD7929553F4996F4F5D10B4DDA1282F1206DC7B20DF7A927871C75D9AF7C826FB83EF37AFBF5MD64I</vt:lpwstr>
      </vt:variant>
      <vt:variant>
        <vt:lpwstr/>
      </vt:variant>
      <vt:variant>
        <vt:i4>3407983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https://ru.wikipedia.org/wiki/%D0%A0%D0%BE%D1%81%D1%81%D0%B8%D0%B9%D1%81%D0%BA%D0%B8%D0%B5_%D0%B6%D0%B5%D0%BB%D0%B5%D0%B7%D0%BD%D1%8B%D0%B5_%D0%B4%D0%BE%D1%80%D0%BE%D0%B3%D0%B8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Троицкий Дмитрий Павлович</dc:creator>
  <cp:lastModifiedBy>Anohina_NV</cp:lastModifiedBy>
  <cp:revision>10</cp:revision>
  <cp:lastPrinted>2019-11-28T13:13:00Z</cp:lastPrinted>
  <dcterms:created xsi:type="dcterms:W3CDTF">2019-11-28T08:56:00Z</dcterms:created>
  <dcterms:modified xsi:type="dcterms:W3CDTF">2020-02-18T10:11:00Z</dcterms:modified>
</cp:coreProperties>
</file>